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7938"/>
        </w:tabs>
        <w:spacing w:line="288" w:lineRule="auto"/>
        <w:ind w:right="142"/>
        <w:rPr>
          <w:sz w:val="14"/>
          <w:szCs w:val="14"/>
        </w:rPr>
      </w:pPr>
      <w:r>
        <w:t>Landesamt für Natur,</w:t>
      </w:r>
      <w:r>
        <w:rPr>
          <w:sz w:val="14"/>
          <w:szCs w:val="14"/>
        </w:rPr>
        <w:tab/>
        <w:t>Formular, Stand: 27.10.2022</w:t>
      </w:r>
    </w:p>
    <w:p>
      <w:pPr>
        <w:spacing w:line="288" w:lineRule="auto"/>
        <w:ind w:right="142"/>
      </w:pPr>
      <w:r>
        <w:t>Umwelt und Verbraucherschutz</w:t>
      </w:r>
      <w:r>
        <w:br/>
        <w:t>Nordrhein-Westfalen</w:t>
      </w:r>
      <w:r>
        <w:br/>
        <w:t>FB 17 / ResA</w:t>
      </w:r>
      <w:r>
        <w:br/>
        <w:t>40208 Düsseldorf</w:t>
      </w:r>
    </w:p>
    <w:p>
      <w:pPr>
        <w:spacing w:line="288" w:lineRule="auto"/>
        <w:ind w:right="142"/>
      </w:pPr>
    </w:p>
    <w:p>
      <w:pPr>
        <w:pStyle w:val="berschrift1"/>
        <w:spacing w:before="600" w:line="288" w:lineRule="auto"/>
        <w:ind w:right="142"/>
        <w:jc w:val="center"/>
      </w:pPr>
      <w:r>
        <w:t>Antrag auf Gewährung einer Zuwendung</w:t>
      </w:r>
    </w:p>
    <w:p>
      <w:pPr>
        <w:spacing w:line="288" w:lineRule="auto"/>
        <w:ind w:right="142"/>
        <w:jc w:val="center"/>
      </w:pPr>
      <w:r>
        <w:t>(Projektförderung)</w:t>
      </w:r>
    </w:p>
    <w:p>
      <w:pPr>
        <w:tabs>
          <w:tab w:val="left" w:pos="993"/>
        </w:tabs>
        <w:spacing w:before="200" w:line="288" w:lineRule="auto"/>
        <w:ind w:left="992" w:right="142" w:hanging="992"/>
        <w:jc w:val="both"/>
        <w:rPr>
          <w:rFonts w:cs="Times New Roman"/>
          <w:b/>
          <w:sz w:val="20"/>
          <w:szCs w:val="20"/>
        </w:rPr>
      </w:pPr>
      <w:r>
        <w:rPr>
          <w:b/>
          <w:sz w:val="20"/>
          <w:szCs w:val="20"/>
        </w:rPr>
        <w:t>Betr.:</w:t>
      </w:r>
      <w:r>
        <w:rPr>
          <w:sz w:val="20"/>
          <w:szCs w:val="20"/>
        </w:rPr>
        <w:tab/>
      </w:r>
      <w:r>
        <w:rPr>
          <w:rFonts w:cs="Times New Roman"/>
          <w:b/>
          <w:sz w:val="20"/>
          <w:szCs w:val="20"/>
        </w:rPr>
        <w:t>Richtlinien über die Gewährung von Zuwendungen für eine „Ressourceneffiziente Abwasserbeseitigung NRW II“ - Förderbereich 6: Forschungs- und Entwicklungsprojekte zur Abwasserbeseitigung</w:t>
      </w:r>
    </w:p>
    <w:p>
      <w:pPr>
        <w:tabs>
          <w:tab w:val="left" w:pos="993"/>
        </w:tabs>
        <w:spacing w:before="360" w:after="360" w:line="288" w:lineRule="auto"/>
        <w:ind w:left="992" w:right="142" w:hanging="992"/>
        <w:rPr>
          <w:sz w:val="20"/>
          <w:szCs w:val="20"/>
        </w:rPr>
      </w:pPr>
      <w:r>
        <w:rPr>
          <w:sz w:val="20"/>
          <w:szCs w:val="20"/>
        </w:rPr>
        <w:t>Bezug:</w:t>
      </w:r>
      <w:r>
        <w:rPr>
          <w:sz w:val="20"/>
          <w:szCs w:val="20"/>
        </w:rPr>
        <w:tab/>
      </w:r>
      <w:r>
        <w:rPr>
          <w:rFonts w:cs="Times New Roman"/>
          <w:sz w:val="20"/>
          <w:szCs w:val="20"/>
        </w:rPr>
        <w:t>RdErl. des Ministeriums für Klimaschutz, Umwelt, Landwirtschaft, Natur-  und Verbraucherschutz   -IV-7-025 089 0010- vom 10.04.2017</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6001"/>
      </w:tblGrid>
      <w:tr>
        <w:trPr>
          <w:cantSplit/>
        </w:trPr>
        <w:tc>
          <w:tcPr>
            <w:tcW w:w="9851" w:type="dxa"/>
            <w:gridSpan w:val="2"/>
            <w:vAlign w:val="center"/>
          </w:tcPr>
          <w:p>
            <w:pPr>
              <w:numPr>
                <w:ilvl w:val="0"/>
                <w:numId w:val="1"/>
              </w:numPr>
              <w:tabs>
                <w:tab w:val="clear" w:pos="360"/>
                <w:tab w:val="num" w:pos="426"/>
              </w:tabs>
              <w:spacing w:before="60" w:after="60" w:line="288" w:lineRule="auto"/>
              <w:ind w:left="426" w:hanging="426"/>
              <w:rPr>
                <w:b/>
              </w:rPr>
            </w:pPr>
            <w:r>
              <w:rPr>
                <w:b/>
                <w:bCs/>
              </w:rPr>
              <w:t>Antragstellerin / Antragsteller</w:t>
            </w:r>
          </w:p>
        </w:tc>
      </w:tr>
      <w:tr>
        <w:tc>
          <w:tcPr>
            <w:tcW w:w="3850" w:type="dxa"/>
          </w:tcPr>
          <w:p>
            <w:pPr>
              <w:spacing w:before="240" w:after="240" w:line="288" w:lineRule="auto"/>
              <w:ind w:left="426" w:hanging="426"/>
              <w:rPr>
                <w:sz w:val="20"/>
                <w:szCs w:val="20"/>
              </w:rPr>
            </w:pPr>
            <w:r>
              <w:rPr>
                <w:sz w:val="20"/>
                <w:szCs w:val="20"/>
              </w:rPr>
              <w:t>1.1</w:t>
            </w:r>
            <w:r>
              <w:rPr>
                <w:sz w:val="20"/>
                <w:szCs w:val="20"/>
              </w:rPr>
              <w:tab/>
              <w:t>Name / Bezeichnung</w:t>
            </w:r>
          </w:p>
        </w:tc>
        <w:bookmarkStart w:id="0" w:name="Text2"/>
        <w:tc>
          <w:tcPr>
            <w:tcW w:w="6001" w:type="dxa"/>
          </w:tcPr>
          <w:p>
            <w:pPr>
              <w:spacing w:before="240" w:after="24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bookmarkStart w:id="1" w:name="_GoBack"/>
            <w:bookmarkEnd w:id="1"/>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bookmarkEnd w:id="0"/>
          </w:p>
        </w:tc>
      </w:tr>
      <w:tr>
        <w:tc>
          <w:tcPr>
            <w:tcW w:w="3850" w:type="dxa"/>
          </w:tcPr>
          <w:p>
            <w:pPr>
              <w:spacing w:before="340" w:after="120" w:line="288" w:lineRule="auto"/>
              <w:ind w:left="426" w:hanging="426"/>
              <w:rPr>
                <w:sz w:val="20"/>
                <w:szCs w:val="20"/>
              </w:rPr>
            </w:pPr>
            <w:r>
              <w:rPr>
                <w:sz w:val="20"/>
                <w:szCs w:val="20"/>
              </w:rPr>
              <w:t>1.2</w:t>
            </w:r>
            <w:r>
              <w:rPr>
                <w:sz w:val="20"/>
                <w:szCs w:val="20"/>
              </w:rPr>
              <w:tab/>
              <w:t>Anschrift</w:t>
            </w:r>
          </w:p>
        </w:tc>
        <w:tc>
          <w:tcPr>
            <w:tcW w:w="6001" w:type="dxa"/>
          </w:tcPr>
          <w:p>
            <w:pPr>
              <w:spacing w:before="60" w:after="120" w:line="288" w:lineRule="auto"/>
              <w:ind w:right="74"/>
              <w:rPr>
                <w:sz w:val="16"/>
                <w:szCs w:val="16"/>
              </w:rPr>
            </w:pPr>
            <w:r>
              <w:rPr>
                <w:sz w:val="16"/>
                <w:szCs w:val="16"/>
              </w:rPr>
              <w:t>Straße / PLZ, Ort</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line="288" w:lineRule="auto"/>
              <w:ind w:left="426" w:hanging="426"/>
              <w:rPr>
                <w:sz w:val="20"/>
                <w:szCs w:val="20"/>
              </w:rPr>
            </w:pPr>
            <w:r>
              <w:rPr>
                <w:sz w:val="20"/>
                <w:szCs w:val="20"/>
              </w:rPr>
              <w:t>1.3</w:t>
            </w:r>
            <w:r>
              <w:rPr>
                <w:sz w:val="20"/>
                <w:szCs w:val="20"/>
              </w:rPr>
              <w:tab/>
              <w:t>vertreten durch</w:t>
            </w:r>
          </w:p>
        </w:tc>
        <w:tc>
          <w:tcPr>
            <w:tcW w:w="6001" w:type="dxa"/>
          </w:tcPr>
          <w:p>
            <w:pPr>
              <w:spacing w:before="60" w:after="120" w:line="288" w:lineRule="auto"/>
              <w:ind w:right="74"/>
              <w:rPr>
                <w:sz w:val="16"/>
                <w:szCs w:val="16"/>
              </w:rPr>
            </w:pPr>
            <w:r>
              <w:rPr>
                <w:sz w:val="16"/>
                <w:szCs w:val="16"/>
              </w:rPr>
              <w:t>Name(n), Vorname(n), Funktion</w:t>
            </w:r>
          </w:p>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p>
            <w:pPr>
              <w:tabs>
                <w:tab w:val="left" w:pos="3122"/>
              </w:tabs>
              <w:spacing w:before="120" w:line="288" w:lineRule="auto"/>
              <w:ind w:right="74" w:hanging="22"/>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line="288" w:lineRule="auto"/>
              <w:ind w:left="426" w:hanging="426"/>
              <w:rPr>
                <w:sz w:val="20"/>
                <w:szCs w:val="20"/>
              </w:rPr>
            </w:pPr>
            <w:r>
              <w:rPr>
                <w:sz w:val="20"/>
                <w:szCs w:val="20"/>
              </w:rPr>
              <w:t>1.4</w:t>
            </w:r>
            <w:r>
              <w:rPr>
                <w:sz w:val="20"/>
                <w:szCs w:val="20"/>
              </w:rPr>
              <w:tab/>
              <w:t>Auskunft erteilt</w:t>
            </w:r>
          </w:p>
        </w:tc>
        <w:tc>
          <w:tcPr>
            <w:tcW w:w="6001" w:type="dxa"/>
          </w:tcPr>
          <w:p>
            <w:pPr>
              <w:spacing w:before="60" w:after="120" w:line="288" w:lineRule="auto"/>
              <w:ind w:right="74"/>
              <w:rPr>
                <w:sz w:val="16"/>
                <w:szCs w:val="16"/>
              </w:rPr>
            </w:pPr>
            <w:r>
              <w:rPr>
                <w:sz w:val="16"/>
                <w:szCs w:val="16"/>
              </w:rPr>
              <w:t xml:space="preserve">Name / Tel. (Durchwahl) / E-Mail / Fax / </w:t>
            </w:r>
          </w:p>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tabs>
                <w:tab w:val="left" w:pos="3122"/>
              </w:tabs>
              <w:spacing w:before="120" w:line="288" w:lineRule="auto"/>
              <w:ind w:right="74"/>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vMerge w:val="restart"/>
          </w:tcPr>
          <w:p>
            <w:pPr>
              <w:spacing w:before="120" w:after="120" w:line="288" w:lineRule="auto"/>
              <w:ind w:left="425" w:hanging="425"/>
              <w:rPr>
                <w:sz w:val="20"/>
                <w:szCs w:val="20"/>
              </w:rPr>
            </w:pPr>
            <w:r>
              <w:rPr>
                <w:sz w:val="20"/>
                <w:szCs w:val="20"/>
              </w:rPr>
              <w:t>1.5</w:t>
            </w:r>
            <w:r>
              <w:rPr>
                <w:sz w:val="20"/>
                <w:szCs w:val="20"/>
              </w:rPr>
              <w:tab/>
              <w:t>Bankverbindung</w:t>
            </w:r>
          </w:p>
        </w:tc>
        <w:tc>
          <w:tcPr>
            <w:tcW w:w="6001" w:type="dxa"/>
          </w:tcPr>
          <w:p>
            <w:pPr>
              <w:spacing w:before="120" w:after="120" w:line="288" w:lineRule="auto"/>
              <w:ind w:left="544" w:right="74" w:hanging="544"/>
              <w:rPr>
                <w:sz w:val="20"/>
                <w:szCs w:val="20"/>
              </w:rPr>
            </w:pPr>
            <w:r>
              <w:rPr>
                <w:sz w:val="16"/>
                <w:szCs w:val="16"/>
              </w:rPr>
              <w:t>IBAN:</w:t>
            </w:r>
            <w:r>
              <w:rPr>
                <w:sz w:val="20"/>
                <w:szCs w:val="20"/>
              </w:rPr>
              <w:tab/>
            </w:r>
            <w:r>
              <w:rPr>
                <w:rFonts w:cs="Times New Roman"/>
                <w:sz w:val="20"/>
                <w:szCs w:val="20"/>
              </w:rPr>
              <w:t>DE</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w:t>
            </w:r>
          </w:p>
        </w:tc>
      </w:tr>
      <w:tr>
        <w:trPr>
          <w:cantSplit/>
        </w:trPr>
        <w:tc>
          <w:tcPr>
            <w:tcW w:w="3850" w:type="dxa"/>
            <w:vMerge/>
          </w:tcPr>
          <w:p>
            <w:pPr>
              <w:spacing w:line="288" w:lineRule="auto"/>
              <w:rPr>
                <w:sz w:val="20"/>
                <w:szCs w:val="20"/>
              </w:rPr>
            </w:pPr>
          </w:p>
        </w:tc>
        <w:tc>
          <w:tcPr>
            <w:tcW w:w="6001" w:type="dxa"/>
          </w:tcPr>
          <w:p>
            <w:pPr>
              <w:spacing w:before="120" w:after="120" w:line="288" w:lineRule="auto"/>
              <w:ind w:left="544" w:right="74" w:hanging="544"/>
              <w:rPr>
                <w:sz w:val="20"/>
                <w:szCs w:val="20"/>
              </w:rPr>
            </w:pPr>
            <w:r>
              <w:rPr>
                <w:sz w:val="16"/>
                <w:szCs w:val="16"/>
              </w:rPr>
              <w:t>BIC</w:t>
            </w:r>
            <w:r>
              <w:rPr>
                <w:rFonts w:cs="Times New Roman"/>
                <w:sz w:val="20"/>
                <w:szCs w:val="20"/>
              </w:rPr>
              <w:t>:</w:t>
            </w:r>
            <w:r>
              <w:rPr>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vMerge/>
          </w:tcPr>
          <w:p>
            <w:pPr>
              <w:spacing w:line="288" w:lineRule="auto"/>
              <w:rPr>
                <w:sz w:val="20"/>
                <w:szCs w:val="20"/>
              </w:rPr>
            </w:pPr>
          </w:p>
        </w:tc>
        <w:tc>
          <w:tcPr>
            <w:tcW w:w="6001" w:type="dxa"/>
          </w:tcPr>
          <w:p>
            <w:pPr>
              <w:spacing w:before="60" w:after="120" w:line="288" w:lineRule="auto"/>
              <w:ind w:right="74"/>
              <w:rPr>
                <w:sz w:val="16"/>
                <w:szCs w:val="16"/>
              </w:rPr>
            </w:pPr>
            <w:r>
              <w:rPr>
                <w:sz w:val="16"/>
                <w:szCs w:val="16"/>
              </w:rPr>
              <w:t>Bezeichnung des Kreditinstituts</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bl>
    <w:p>
      <w:pPr>
        <w:rPr>
          <w:sz w:val="24"/>
          <w:szCs w:val="24"/>
        </w:rPr>
      </w:pPr>
    </w:p>
    <w:p>
      <w:pPr>
        <w:spacing w:after="200" w:line="276" w:lineRule="auto"/>
        <w:rPr>
          <w:sz w:val="24"/>
          <w:szCs w:val="24"/>
        </w:rPr>
      </w:pPr>
      <w:r>
        <w:rPr>
          <w:sz w:val="24"/>
          <w:szCs w:val="24"/>
        </w:rPr>
        <w:br w:type="page"/>
      </w:r>
    </w:p>
    <w:p>
      <w:pPr>
        <w:rPr>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7"/>
        <w:gridCol w:w="3002"/>
        <w:gridCol w:w="3002"/>
      </w:tblGrid>
      <w:tr>
        <w:trPr>
          <w:cantSplit/>
        </w:trPr>
        <w:tc>
          <w:tcPr>
            <w:tcW w:w="9851" w:type="dxa"/>
            <w:gridSpan w:val="3"/>
            <w:vAlign w:val="center"/>
          </w:tcPr>
          <w:p>
            <w:pPr>
              <w:numPr>
                <w:ilvl w:val="0"/>
                <w:numId w:val="1"/>
              </w:numPr>
              <w:tabs>
                <w:tab w:val="clear" w:pos="360"/>
                <w:tab w:val="num" w:pos="426"/>
              </w:tabs>
              <w:spacing w:before="60" w:after="60" w:line="288" w:lineRule="auto"/>
              <w:ind w:left="426" w:right="72" w:hanging="426"/>
              <w:rPr>
                <w:b/>
              </w:rPr>
            </w:pPr>
            <w:r>
              <w:rPr>
                <w:b/>
                <w:bCs/>
              </w:rPr>
              <w:lastRenderedPageBreak/>
              <w:t>Maßnahme</w:t>
            </w:r>
          </w:p>
        </w:tc>
      </w:tr>
      <w:tr>
        <w:tc>
          <w:tcPr>
            <w:tcW w:w="3847" w:type="dxa"/>
            <w:tcBorders>
              <w:bottom w:val="nil"/>
            </w:tcBorders>
          </w:tcPr>
          <w:p>
            <w:pPr>
              <w:pStyle w:val="Listenabsatz"/>
              <w:numPr>
                <w:ilvl w:val="1"/>
                <w:numId w:val="1"/>
              </w:numPr>
              <w:spacing w:before="340" w:after="120" w:line="288" w:lineRule="auto"/>
              <w:rPr>
                <w:sz w:val="20"/>
                <w:szCs w:val="20"/>
              </w:rPr>
            </w:pPr>
            <w:r>
              <w:rPr>
                <w:sz w:val="20"/>
                <w:szCs w:val="20"/>
              </w:rPr>
              <w:t>Bezeichnung</w:t>
            </w:r>
          </w:p>
        </w:tc>
        <w:tc>
          <w:tcPr>
            <w:tcW w:w="6004" w:type="dxa"/>
            <w:gridSpan w:val="2"/>
            <w:vMerge w:val="restart"/>
          </w:tcPr>
          <w:p>
            <w:pPr>
              <w:spacing w:before="120" w:after="120" w:line="288" w:lineRule="auto"/>
              <w:ind w:right="74"/>
              <w:rPr>
                <w:rFonts w:cs="Times New Roman"/>
                <w:sz w:val="20"/>
                <w:szCs w:val="20"/>
              </w:rPr>
            </w:pPr>
          </w:p>
          <w:p>
            <w:pPr>
              <w:spacing w:before="120"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47" w:type="dxa"/>
            <w:tcBorders>
              <w:top w:val="nil"/>
            </w:tcBorders>
            <w:shd w:val="clear" w:color="auto" w:fill="auto"/>
          </w:tcPr>
          <w:p>
            <w:pPr>
              <w:spacing w:after="120" w:line="288" w:lineRule="auto"/>
              <w:ind w:right="23"/>
              <w:rPr>
                <w:sz w:val="20"/>
                <w:szCs w:val="20"/>
              </w:rPr>
            </w:pPr>
            <w:r>
              <w:rPr>
                <w:bCs/>
                <w:sz w:val="16"/>
                <w:szCs w:val="16"/>
              </w:rPr>
              <w:t>Kurze, eindeutige Bezeichnung der beabsichtigten Maßnahme</w:t>
            </w:r>
          </w:p>
        </w:tc>
        <w:tc>
          <w:tcPr>
            <w:tcW w:w="6004" w:type="dxa"/>
            <w:gridSpan w:val="2"/>
            <w:vMerge/>
            <w:shd w:val="clear" w:color="auto" w:fill="auto"/>
          </w:tcPr>
          <w:p>
            <w:pPr>
              <w:spacing w:before="120" w:after="120" w:line="288" w:lineRule="auto"/>
              <w:rPr>
                <w:sz w:val="20"/>
                <w:szCs w:val="20"/>
              </w:rPr>
            </w:pPr>
          </w:p>
        </w:tc>
      </w:tr>
      <w:tr>
        <w:trPr>
          <w:trHeight w:val="283"/>
        </w:trPr>
        <w:tc>
          <w:tcPr>
            <w:tcW w:w="3847" w:type="dxa"/>
            <w:vMerge w:val="restart"/>
            <w:tcBorders>
              <w:top w:val="single" w:sz="4" w:space="0" w:color="auto"/>
              <w:left w:val="single" w:sz="4" w:space="0" w:color="auto"/>
              <w:right w:val="single" w:sz="4" w:space="0" w:color="auto"/>
            </w:tcBorders>
            <w:shd w:val="clear" w:color="auto" w:fill="auto"/>
          </w:tcPr>
          <w:p>
            <w:pPr>
              <w:pStyle w:val="Listenabsatz"/>
              <w:numPr>
                <w:ilvl w:val="1"/>
                <w:numId w:val="1"/>
              </w:numPr>
              <w:spacing w:before="340" w:after="120" w:line="288" w:lineRule="auto"/>
              <w:rPr>
                <w:sz w:val="20"/>
                <w:szCs w:val="20"/>
              </w:rPr>
            </w:pPr>
            <w:r>
              <w:rPr>
                <w:sz w:val="20"/>
                <w:szCs w:val="20"/>
              </w:rPr>
              <w:t>Durchführungszeitraum</w:t>
            </w:r>
          </w:p>
          <w:p>
            <w:pPr>
              <w:pStyle w:val="Listenabsatz"/>
              <w:spacing w:before="340" w:after="120" w:line="288" w:lineRule="auto"/>
              <w:ind w:left="360"/>
              <w:rPr>
                <w:sz w:val="20"/>
                <w:szCs w:val="20"/>
              </w:rPr>
            </w:pP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46"/>
              <w:jc w:val="center"/>
              <w:rPr>
                <w:sz w:val="16"/>
                <w:szCs w:val="16"/>
              </w:rPr>
            </w:pPr>
            <w:r>
              <w:rPr>
                <w:sz w:val="18"/>
                <w:szCs w:val="18"/>
              </w:rPr>
              <w:t>Beginn des Vorhabens:</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72"/>
              <w:jc w:val="center"/>
              <w:rPr>
                <w:sz w:val="16"/>
                <w:szCs w:val="16"/>
              </w:rPr>
            </w:pPr>
            <w:r>
              <w:rPr>
                <w:sz w:val="18"/>
                <w:szCs w:val="18"/>
              </w:rPr>
              <w:t>Ende des Vorhabens:</w:t>
            </w:r>
          </w:p>
        </w:tc>
      </w:tr>
      <w:tr>
        <w:tc>
          <w:tcPr>
            <w:tcW w:w="3847" w:type="dxa"/>
            <w:vMerge/>
            <w:tcBorders>
              <w:left w:val="single" w:sz="4" w:space="0" w:color="auto"/>
              <w:right w:val="single" w:sz="4" w:space="0" w:color="auto"/>
            </w:tcBorders>
            <w:shd w:val="clear" w:color="auto" w:fill="auto"/>
          </w:tcPr>
          <w:p>
            <w:pPr>
              <w:spacing w:before="340" w:after="120" w:line="288" w:lineRule="auto"/>
              <w:rPr>
                <w:sz w:val="20"/>
                <w:szCs w:val="20"/>
              </w:rPr>
            </w:pP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46"/>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72"/>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83"/>
        </w:trPr>
        <w:tc>
          <w:tcPr>
            <w:tcW w:w="3847" w:type="dxa"/>
            <w:vMerge/>
            <w:tcBorders>
              <w:left w:val="single" w:sz="4" w:space="0" w:color="auto"/>
              <w:right w:val="single" w:sz="4" w:space="0" w:color="auto"/>
            </w:tcBorders>
            <w:shd w:val="clear" w:color="auto" w:fill="auto"/>
            <w:vAlign w:val="center"/>
          </w:tcPr>
          <w:p>
            <w:pPr>
              <w:spacing w:after="120" w:line="288" w:lineRule="auto"/>
              <w:jc w:val="center"/>
              <w:rPr>
                <w:sz w:val="20"/>
                <w:szCs w:val="20"/>
              </w:rPr>
            </w:pPr>
          </w:p>
        </w:tc>
        <w:tc>
          <w:tcPr>
            <w:tcW w:w="3002" w:type="dxa"/>
            <w:tcBorders>
              <w:top w:val="nil"/>
              <w:left w:val="single" w:sz="4" w:space="0" w:color="auto"/>
              <w:bottom w:val="single" w:sz="4" w:space="0" w:color="auto"/>
            </w:tcBorders>
            <w:shd w:val="clear" w:color="auto" w:fill="auto"/>
            <w:vAlign w:val="center"/>
          </w:tcPr>
          <w:p>
            <w:pPr>
              <w:spacing w:after="120" w:line="288" w:lineRule="auto"/>
              <w:ind w:right="46"/>
              <w:jc w:val="center"/>
              <w:rPr>
                <w:sz w:val="20"/>
                <w:szCs w:val="20"/>
              </w:rPr>
            </w:pPr>
            <w:r>
              <w:rPr>
                <w:sz w:val="14"/>
                <w:szCs w:val="14"/>
              </w:rPr>
              <w:t>(Tag / Monat / Jahr)</w:t>
            </w:r>
          </w:p>
        </w:tc>
        <w:tc>
          <w:tcPr>
            <w:tcW w:w="3002" w:type="dxa"/>
            <w:tcBorders>
              <w:top w:val="nil"/>
              <w:bottom w:val="single" w:sz="4" w:space="0" w:color="auto"/>
            </w:tcBorders>
            <w:shd w:val="clear" w:color="auto" w:fill="auto"/>
            <w:vAlign w:val="center"/>
          </w:tcPr>
          <w:p>
            <w:pPr>
              <w:spacing w:after="120" w:line="288" w:lineRule="auto"/>
              <w:ind w:right="72"/>
              <w:jc w:val="center"/>
              <w:rPr>
                <w:sz w:val="20"/>
                <w:szCs w:val="20"/>
              </w:rPr>
            </w:pPr>
            <w:r>
              <w:rPr>
                <w:sz w:val="14"/>
                <w:szCs w:val="14"/>
              </w:rPr>
              <w:t>(Tag / Monat / Jahr)</w:t>
            </w:r>
          </w:p>
        </w:tc>
      </w:tr>
      <w:tr>
        <w:trPr>
          <w:trHeight w:val="283"/>
        </w:trPr>
        <w:tc>
          <w:tcPr>
            <w:tcW w:w="3847" w:type="dxa"/>
            <w:tcBorders>
              <w:left w:val="single" w:sz="4" w:space="0" w:color="auto"/>
              <w:right w:val="single" w:sz="4" w:space="0" w:color="auto"/>
            </w:tcBorders>
            <w:shd w:val="clear" w:color="auto" w:fill="auto"/>
            <w:vAlign w:val="center"/>
          </w:tcPr>
          <w:p>
            <w:pPr>
              <w:pStyle w:val="Listenabsatz"/>
              <w:numPr>
                <w:ilvl w:val="1"/>
                <w:numId w:val="1"/>
              </w:numPr>
              <w:spacing w:after="120" w:line="288" w:lineRule="auto"/>
              <w:rPr>
                <w:sz w:val="20"/>
                <w:szCs w:val="20"/>
              </w:rPr>
            </w:pPr>
            <w:r>
              <w:rPr>
                <w:sz w:val="20"/>
                <w:szCs w:val="20"/>
              </w:rPr>
              <w:t>Projektform</w:t>
            </w:r>
          </w:p>
          <w:p>
            <w:pPr>
              <w:pStyle w:val="Listenabsatz"/>
              <w:spacing w:after="120" w:line="288" w:lineRule="auto"/>
              <w:ind w:left="360"/>
              <w:rPr>
                <w:sz w:val="20"/>
                <w:szCs w:val="20"/>
              </w:rPr>
            </w:pPr>
          </w:p>
        </w:tc>
        <w:tc>
          <w:tcPr>
            <w:tcW w:w="6004" w:type="dxa"/>
            <w:gridSpan w:val="2"/>
            <w:tcBorders>
              <w:top w:val="single" w:sz="4" w:space="0" w:color="auto"/>
              <w:left w:val="single" w:sz="4" w:space="0" w:color="auto"/>
              <w:bottom w:val="single" w:sz="4" w:space="0" w:color="auto"/>
            </w:tcBorders>
            <w:shd w:val="clear" w:color="auto" w:fill="auto"/>
            <w:vAlign w:val="center"/>
          </w:tcPr>
          <w:p>
            <w:pPr>
              <w:spacing w:after="120" w:line="288" w:lineRule="auto"/>
              <w:ind w:right="72"/>
              <w:rPr>
                <w:szCs w:val="20"/>
              </w:rPr>
            </w:pPr>
          </w:p>
          <w:p>
            <w:pPr>
              <w:spacing w:after="120" w:line="288" w:lineRule="auto"/>
              <w:ind w:right="72"/>
              <w:rPr>
                <w:sz w:val="18"/>
                <w:szCs w:val="14"/>
              </w:rPr>
            </w:pPr>
            <w:r>
              <w:rPr>
                <w:szCs w:val="20"/>
              </w:rPr>
              <w:fldChar w:fldCharType="begin">
                <w:ffData>
                  <w:name w:val="Kontrollkästchen1"/>
                  <w:enabled/>
                  <w:calcOnExit w:val="0"/>
                  <w:checkBox>
                    <w:sizeAuto/>
                    <w:default w:val="0"/>
                    <w:checked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w:t>
            </w:r>
            <w:r>
              <w:rPr>
                <w:sz w:val="18"/>
                <w:szCs w:val="14"/>
              </w:rPr>
              <w:t>Forschungseinrichtung (nach Ziffer 13.3.1 der Richtlinie)</w:t>
            </w:r>
          </w:p>
          <w:p>
            <w:pPr>
              <w:spacing w:after="120" w:line="288" w:lineRule="auto"/>
              <w:ind w:right="72"/>
              <w:jc w:val="both"/>
              <w:rPr>
                <w:sz w:val="18"/>
                <w:szCs w:val="14"/>
              </w:rPr>
            </w:pP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 w:val="18"/>
                <w:szCs w:val="14"/>
              </w:rPr>
              <w:t xml:space="preserve">  Forschungseinrichtung mit einem Unternehmen als Kooperations-</w:t>
            </w:r>
            <w:r>
              <w:rPr>
                <w:sz w:val="18"/>
                <w:szCs w:val="14"/>
              </w:rPr>
              <w:br/>
              <w:t xml:space="preserve">        partner (nach Ziffer 13.3.2 der Richtlinie)</w:t>
            </w:r>
          </w:p>
          <w:p>
            <w:pPr>
              <w:spacing w:after="120" w:line="288" w:lineRule="auto"/>
              <w:ind w:right="72"/>
              <w:jc w:val="both"/>
              <w:rPr>
                <w:sz w:val="16"/>
                <w:szCs w:val="14"/>
              </w:rPr>
            </w:pPr>
            <w:r>
              <w:rPr>
                <w:sz w:val="18"/>
                <w:szCs w:val="14"/>
              </w:rPr>
              <w:t xml:space="preserve"> </w:t>
            </w:r>
            <w:r>
              <w:rPr>
                <w:sz w:val="16"/>
                <w:szCs w:val="14"/>
              </w:rPr>
              <w:t xml:space="preserve">        Name/n des/der antragstellenden Kooperationspartner/s:</w:t>
            </w:r>
          </w:p>
          <w:p>
            <w:pPr>
              <w:spacing w:after="120" w:line="288" w:lineRule="auto"/>
              <w:ind w:right="72"/>
              <w:jc w:val="both"/>
              <w:rPr>
                <w:sz w:val="20"/>
                <w:szCs w:val="20"/>
              </w:rPr>
            </w:pPr>
            <w:r>
              <w:rPr>
                <w:sz w:val="20"/>
                <w:szCs w:val="20"/>
              </w:rPr>
              <w:t xml:space="preserve">       </w:t>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spacing w:after="120" w:line="288" w:lineRule="auto"/>
              <w:ind w:right="72"/>
              <w:jc w:val="both"/>
              <w:rPr>
                <w:sz w:val="20"/>
                <w:szCs w:val="20"/>
              </w:rPr>
            </w:pPr>
            <w:r>
              <w:rPr>
                <w:sz w:val="16"/>
                <w:szCs w:val="14"/>
              </w:rPr>
              <w:t xml:space="preserve">         </w:t>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spacing w:after="120" w:line="288" w:lineRule="auto"/>
              <w:ind w:right="72"/>
              <w:jc w:val="both"/>
              <w:rPr>
                <w:sz w:val="20"/>
                <w:szCs w:val="20"/>
              </w:rPr>
            </w:pPr>
            <w:r>
              <w:rPr>
                <w:sz w:val="20"/>
                <w:szCs w:val="20"/>
              </w:rPr>
              <w:t xml:space="preserve">       </w:t>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spacing w:after="120" w:line="288" w:lineRule="auto"/>
              <w:ind w:right="72"/>
              <w:jc w:val="both"/>
              <w:rPr>
                <w:sz w:val="16"/>
                <w:szCs w:val="14"/>
              </w:rPr>
            </w:pPr>
          </w:p>
          <w:p>
            <w:pPr>
              <w:spacing w:after="120" w:line="288" w:lineRule="auto"/>
              <w:ind w:right="72"/>
              <w:jc w:val="both"/>
              <w:rPr>
                <w:sz w:val="16"/>
                <w:szCs w:val="20"/>
              </w:rPr>
            </w:pPr>
            <w:r>
              <w:rPr>
                <w:szCs w:val="20"/>
              </w:rPr>
              <w:fldChar w:fldCharType="begin">
                <w:ffData>
                  <w:name w:val="Kontrollkästchen1"/>
                  <w:enabled/>
                  <w:calcOnExit w:val="0"/>
                  <w:checkBox>
                    <w:sizeAuto/>
                    <w:default w:val="0"/>
                    <w:checked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 xml:space="preserve">  </w:t>
            </w:r>
            <w:r>
              <w:rPr>
                <w:sz w:val="18"/>
                <w:szCs w:val="20"/>
              </w:rPr>
              <w:t xml:space="preserve">Unternehmen oder Einrichtung, deren Vorhaben der Stärkung von </w:t>
            </w:r>
            <w:r>
              <w:rPr>
                <w:sz w:val="18"/>
                <w:szCs w:val="20"/>
              </w:rPr>
              <w:br/>
              <w:t xml:space="preserve">         Forschung, Innovation und Technologie dienen </w:t>
            </w:r>
            <w:r>
              <w:rPr>
                <w:sz w:val="18"/>
                <w:szCs w:val="20"/>
              </w:rPr>
              <w:br/>
              <w:t xml:space="preserve">         </w:t>
            </w:r>
            <w:r>
              <w:rPr>
                <w:sz w:val="16"/>
                <w:szCs w:val="20"/>
              </w:rPr>
              <w:t>(nach Ziffer 13.3.3 der Richtlinie)</w:t>
            </w:r>
          </w:p>
          <w:p>
            <w:pPr>
              <w:spacing w:after="120" w:line="288" w:lineRule="auto"/>
              <w:ind w:right="72"/>
              <w:jc w:val="both"/>
              <w:rPr>
                <w:sz w:val="14"/>
                <w:szCs w:val="14"/>
              </w:rPr>
            </w:pPr>
          </w:p>
        </w:tc>
      </w:tr>
      <w:tr>
        <w:trPr>
          <w:trHeight w:val="283"/>
        </w:trPr>
        <w:tc>
          <w:tcPr>
            <w:tcW w:w="3847" w:type="dxa"/>
            <w:tcBorders>
              <w:left w:val="single" w:sz="4" w:space="0" w:color="auto"/>
              <w:bottom w:val="single" w:sz="4" w:space="0" w:color="auto"/>
              <w:right w:val="single" w:sz="4" w:space="0" w:color="auto"/>
            </w:tcBorders>
            <w:shd w:val="clear" w:color="auto" w:fill="auto"/>
            <w:vAlign w:val="center"/>
          </w:tcPr>
          <w:p>
            <w:pPr>
              <w:pStyle w:val="Listenabsatz"/>
              <w:numPr>
                <w:ilvl w:val="1"/>
                <w:numId w:val="1"/>
              </w:numPr>
              <w:spacing w:after="120" w:line="288" w:lineRule="auto"/>
              <w:rPr>
                <w:sz w:val="20"/>
                <w:szCs w:val="20"/>
              </w:rPr>
            </w:pPr>
            <w:r>
              <w:rPr>
                <w:sz w:val="20"/>
                <w:szCs w:val="20"/>
              </w:rPr>
              <w:t>Projektcharakter</w:t>
            </w:r>
          </w:p>
          <w:p>
            <w:pPr>
              <w:pStyle w:val="Listenabsatz"/>
              <w:spacing w:after="120" w:line="288" w:lineRule="auto"/>
              <w:ind w:left="360"/>
              <w:rPr>
                <w:sz w:val="20"/>
                <w:szCs w:val="20"/>
              </w:rPr>
            </w:pPr>
          </w:p>
        </w:tc>
        <w:tc>
          <w:tcPr>
            <w:tcW w:w="6004" w:type="dxa"/>
            <w:gridSpan w:val="2"/>
            <w:tcBorders>
              <w:top w:val="single" w:sz="4" w:space="0" w:color="auto"/>
              <w:left w:val="single" w:sz="4" w:space="0" w:color="auto"/>
              <w:bottom w:val="single" w:sz="4" w:space="0" w:color="auto"/>
            </w:tcBorders>
            <w:shd w:val="clear" w:color="auto" w:fill="auto"/>
            <w:vAlign w:val="center"/>
          </w:tcPr>
          <w:p>
            <w:pPr>
              <w:spacing w:after="120" w:line="288" w:lineRule="auto"/>
              <w:ind w:right="72"/>
              <w:rPr>
                <w:sz w:val="20"/>
                <w:szCs w:val="20"/>
              </w:rPr>
            </w:pPr>
          </w:p>
          <w:p>
            <w:pPr>
              <w:spacing w:after="120" w:line="288" w:lineRule="auto"/>
              <w:ind w:right="72"/>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20"/>
              </w:rPr>
              <w:t>Grundlagenforschung</w:t>
            </w:r>
          </w:p>
          <w:p>
            <w:pPr>
              <w:spacing w:after="120" w:line="288" w:lineRule="auto"/>
              <w:ind w:right="72"/>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20"/>
              </w:rPr>
              <w:t>industrielle Forschung</w:t>
            </w:r>
          </w:p>
          <w:p>
            <w:pPr>
              <w:spacing w:after="120" w:line="288" w:lineRule="auto"/>
              <w:ind w:right="72"/>
              <w:rPr>
                <w:sz w:val="18"/>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20"/>
              </w:rPr>
              <w:t>experimentelle Entwicklung</w:t>
            </w:r>
          </w:p>
          <w:p>
            <w:pPr>
              <w:spacing w:after="120" w:line="288" w:lineRule="auto"/>
              <w:ind w:right="72"/>
              <w:rPr>
                <w:sz w:val="14"/>
                <w:szCs w:val="14"/>
              </w:rPr>
            </w:pPr>
          </w:p>
        </w:tc>
      </w:tr>
    </w:tbl>
    <w:p>
      <w:pPr>
        <w:spacing w:line="276" w:lineRule="auto"/>
        <w:rPr>
          <w:b/>
          <w:bCs/>
          <w:sz w:val="20"/>
          <w:szCs w:val="20"/>
        </w:rPr>
      </w:pPr>
      <w:r>
        <w:rPr>
          <w:b/>
          <w:bCs/>
          <w:sz w:val="20"/>
          <w:szCs w:val="20"/>
        </w:rPr>
        <w:br w:type="page"/>
      </w:r>
    </w:p>
    <w:p>
      <w:pPr>
        <w:spacing w:before="240"/>
        <w:ind w:right="142"/>
        <w:rPr>
          <w:b/>
          <w:bCs/>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3"/>
        <w:gridCol w:w="1814"/>
        <w:gridCol w:w="1474"/>
        <w:gridCol w:w="1474"/>
        <w:gridCol w:w="1476"/>
      </w:tblGrid>
      <w:tr>
        <w:trPr>
          <w:cantSplit/>
        </w:trPr>
        <w:tc>
          <w:tcPr>
            <w:tcW w:w="9851" w:type="dxa"/>
            <w:gridSpan w:val="5"/>
            <w:tcBorders>
              <w:bottom w:val="single" w:sz="4" w:space="0" w:color="auto"/>
            </w:tcBorders>
            <w:vAlign w:val="center"/>
          </w:tcPr>
          <w:p>
            <w:pPr>
              <w:numPr>
                <w:ilvl w:val="0"/>
                <w:numId w:val="1"/>
              </w:numPr>
              <w:tabs>
                <w:tab w:val="clear" w:pos="360"/>
                <w:tab w:val="num" w:pos="426"/>
              </w:tabs>
              <w:spacing w:before="60" w:after="60" w:line="288" w:lineRule="auto"/>
              <w:ind w:left="425" w:hanging="425"/>
              <w:rPr>
                <w:b/>
              </w:rPr>
            </w:pPr>
            <w:r>
              <w:rPr>
                <w:b/>
                <w:bCs/>
              </w:rPr>
              <w:t>Finanzierungsplan</w:t>
            </w:r>
          </w:p>
        </w:tc>
      </w:tr>
      <w:tr>
        <w:trPr>
          <w:cantSplit/>
        </w:trPr>
        <w:tc>
          <w:tcPr>
            <w:tcW w:w="3613" w:type="dxa"/>
            <w:vMerge w:val="restart"/>
            <w:tcBorders>
              <w:top w:val="nil"/>
            </w:tcBorders>
            <w:vAlign w:val="center"/>
          </w:tcPr>
          <w:p>
            <w:pPr>
              <w:spacing w:line="288" w:lineRule="auto"/>
              <w:rPr>
                <w:sz w:val="20"/>
                <w:szCs w:val="20"/>
              </w:rPr>
            </w:pPr>
          </w:p>
        </w:tc>
        <w:tc>
          <w:tcPr>
            <w:tcW w:w="1814" w:type="dxa"/>
            <w:vMerge w:val="restart"/>
          </w:tcPr>
          <w:p>
            <w:pPr>
              <w:pStyle w:val="berschrift3"/>
              <w:spacing w:before="260" w:line="288" w:lineRule="auto"/>
              <w:jc w:val="center"/>
              <w:rPr>
                <w:rFonts w:ascii="Arial" w:hAnsi="Arial" w:cs="Arial"/>
                <w:b w:val="0"/>
                <w:bCs w:val="0"/>
                <w:sz w:val="20"/>
                <w:szCs w:val="20"/>
              </w:rPr>
            </w:pPr>
            <w:r>
              <w:rPr>
                <w:rFonts w:ascii="Arial" w:hAnsi="Arial" w:cs="Arial"/>
                <w:b w:val="0"/>
                <w:bCs w:val="0"/>
                <w:sz w:val="20"/>
                <w:szCs w:val="20"/>
              </w:rPr>
              <w:t>Gesamt</w:t>
            </w:r>
          </w:p>
          <w:p>
            <w:pPr>
              <w:spacing w:line="288" w:lineRule="auto"/>
              <w:jc w:val="center"/>
              <w:rPr>
                <w:sz w:val="20"/>
                <w:szCs w:val="20"/>
              </w:rPr>
            </w:pPr>
          </w:p>
        </w:tc>
        <w:tc>
          <w:tcPr>
            <w:tcW w:w="4424" w:type="dxa"/>
            <w:gridSpan w:val="3"/>
          </w:tcPr>
          <w:p>
            <w:pPr>
              <w:spacing w:before="60" w:after="60" w:line="288" w:lineRule="auto"/>
              <w:ind w:right="74"/>
              <w:jc w:val="center"/>
              <w:rPr>
                <w:spacing w:val="-4"/>
                <w:sz w:val="13"/>
                <w:szCs w:val="13"/>
              </w:rPr>
            </w:pPr>
            <w:r>
              <w:rPr>
                <w:spacing w:val="-4"/>
                <w:sz w:val="13"/>
                <w:szCs w:val="13"/>
              </w:rPr>
              <w:t>(auszufüllen, wenn sich die Maßnahme über mehrere Jahre erstreckt)</w:t>
            </w:r>
          </w:p>
          <w:p>
            <w:pPr>
              <w:spacing w:line="288" w:lineRule="auto"/>
              <w:ind w:right="74"/>
              <w:jc w:val="center"/>
              <w:rPr>
                <w:sz w:val="20"/>
                <w:szCs w:val="20"/>
              </w:rPr>
            </w:pPr>
            <w:r>
              <w:rPr>
                <w:spacing w:val="-4"/>
                <w:sz w:val="20"/>
                <w:szCs w:val="20"/>
              </w:rPr>
              <w:t>Zeitpunkt der voraussichtlichen Fälligkeit</w:t>
            </w:r>
          </w:p>
          <w:p>
            <w:pPr>
              <w:spacing w:after="60" w:line="288" w:lineRule="auto"/>
              <w:ind w:right="74"/>
              <w:jc w:val="center"/>
              <w:rPr>
                <w:sz w:val="16"/>
                <w:szCs w:val="16"/>
              </w:rPr>
            </w:pPr>
            <w:r>
              <w:rPr>
                <w:sz w:val="16"/>
                <w:szCs w:val="16"/>
              </w:rPr>
              <w:t>(Kassenwirksamkeit)</w:t>
            </w:r>
          </w:p>
        </w:tc>
      </w:tr>
      <w:tr>
        <w:trPr>
          <w:cantSplit/>
          <w:trHeight w:val="343"/>
        </w:trPr>
        <w:tc>
          <w:tcPr>
            <w:tcW w:w="3613" w:type="dxa"/>
            <w:vMerge/>
          </w:tcPr>
          <w:p>
            <w:pPr>
              <w:spacing w:before="60" w:after="60" w:line="288" w:lineRule="auto"/>
              <w:jc w:val="center"/>
              <w:rPr>
                <w:sz w:val="20"/>
                <w:szCs w:val="20"/>
              </w:rPr>
            </w:pPr>
          </w:p>
        </w:tc>
        <w:tc>
          <w:tcPr>
            <w:tcW w:w="1814" w:type="dxa"/>
            <w:vMerge/>
            <w:tcBorders>
              <w:bottom w:val="nil"/>
            </w:tcBorders>
          </w:tcPr>
          <w:p>
            <w:pPr>
              <w:spacing w:before="60" w:after="60" w:line="288" w:lineRule="auto"/>
              <w:jc w:val="center"/>
              <w:rPr>
                <w:sz w:val="20"/>
                <w:szCs w:val="20"/>
              </w:rPr>
            </w:pPr>
          </w:p>
        </w:tc>
        <w:tc>
          <w:tcPr>
            <w:tcW w:w="1474" w:type="dxa"/>
            <w:tcBorders>
              <w:bottom w:val="nil"/>
            </w:tcBorders>
          </w:tcPr>
          <w:p>
            <w:pPr>
              <w:spacing w:before="60" w:after="60" w:line="288" w:lineRule="auto"/>
              <w:jc w:val="center"/>
              <w:rPr>
                <w:sz w:val="20"/>
                <w:szCs w:val="20"/>
              </w:rPr>
            </w:pPr>
            <w:r>
              <w:rPr>
                <w:sz w:val="20"/>
                <w:szCs w:val="20"/>
              </w:rPr>
              <w:t>20</w:t>
            </w:r>
            <w:bookmarkStart w:id="2" w:name="Text3"/>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474"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cantSplit/>
        </w:trPr>
        <w:tc>
          <w:tcPr>
            <w:tcW w:w="3613" w:type="dxa"/>
            <w:vMerge/>
          </w:tcPr>
          <w:p>
            <w:pPr>
              <w:spacing w:line="288" w:lineRule="auto"/>
              <w:rPr>
                <w:sz w:val="20"/>
                <w:szCs w:val="20"/>
              </w:rPr>
            </w:pPr>
          </w:p>
        </w:tc>
        <w:tc>
          <w:tcPr>
            <w:tcW w:w="1814" w:type="dxa"/>
            <w:vMerge/>
            <w:tcBorders>
              <w:top w:val="nil"/>
              <w:bottom w:val="nil"/>
            </w:tcBorders>
            <w:vAlign w:val="center"/>
          </w:tcPr>
          <w:p>
            <w:pPr>
              <w:spacing w:line="288" w:lineRule="auto"/>
              <w:rPr>
                <w:sz w:val="20"/>
                <w:szCs w:val="20"/>
              </w:rPr>
            </w:pPr>
          </w:p>
        </w:tc>
        <w:tc>
          <w:tcPr>
            <w:tcW w:w="1474" w:type="dxa"/>
            <w:tcBorders>
              <w:top w:val="nil"/>
              <w:bottom w:val="nil"/>
            </w:tcBorders>
          </w:tcPr>
          <w:p>
            <w:pPr>
              <w:spacing w:line="288" w:lineRule="auto"/>
              <w:jc w:val="center"/>
              <w:rPr>
                <w:sz w:val="12"/>
                <w:szCs w:val="12"/>
              </w:rPr>
            </w:pPr>
            <w:r>
              <w:rPr>
                <w:bCs/>
                <w:sz w:val="12"/>
                <w:szCs w:val="12"/>
              </w:rPr>
              <w:t>Jahr der Antragstellung</w:t>
            </w:r>
          </w:p>
        </w:tc>
        <w:tc>
          <w:tcPr>
            <w:tcW w:w="1474" w:type="dxa"/>
            <w:tcBorders>
              <w:top w:val="nil"/>
              <w:bottom w:val="nil"/>
            </w:tcBorders>
          </w:tcPr>
          <w:p>
            <w:pPr>
              <w:spacing w:line="288" w:lineRule="auto"/>
              <w:jc w:val="center"/>
              <w:rPr>
                <w:sz w:val="12"/>
                <w:szCs w:val="12"/>
              </w:rPr>
            </w:pPr>
            <w:r>
              <w:rPr>
                <w:bCs/>
                <w:sz w:val="12"/>
                <w:szCs w:val="12"/>
              </w:rPr>
              <w:t>1. Folgejahr</w:t>
            </w:r>
          </w:p>
        </w:tc>
        <w:tc>
          <w:tcPr>
            <w:tcW w:w="1476" w:type="dxa"/>
            <w:tcBorders>
              <w:top w:val="nil"/>
              <w:bottom w:val="nil"/>
            </w:tcBorders>
          </w:tcPr>
          <w:p>
            <w:pPr>
              <w:spacing w:line="288" w:lineRule="auto"/>
              <w:jc w:val="center"/>
              <w:rPr>
                <w:sz w:val="12"/>
                <w:szCs w:val="12"/>
              </w:rPr>
            </w:pPr>
            <w:r>
              <w:rPr>
                <w:bCs/>
                <w:sz w:val="12"/>
                <w:szCs w:val="12"/>
              </w:rPr>
              <w:t>2. Folgejahr</w:t>
            </w:r>
          </w:p>
        </w:tc>
      </w:tr>
      <w:tr>
        <w:tc>
          <w:tcPr>
            <w:tcW w:w="3613" w:type="dxa"/>
            <w:vMerge/>
            <w:vAlign w:val="center"/>
          </w:tcPr>
          <w:p>
            <w:pPr>
              <w:spacing w:before="60" w:after="60" w:line="288" w:lineRule="auto"/>
              <w:jc w:val="center"/>
              <w:rPr>
                <w:sz w:val="16"/>
                <w:szCs w:val="16"/>
              </w:rPr>
            </w:pPr>
          </w:p>
        </w:tc>
        <w:tc>
          <w:tcPr>
            <w:tcW w:w="1814" w:type="dxa"/>
            <w:tcBorders>
              <w:top w:val="nil"/>
            </w:tcBorders>
            <w:vAlign w:val="center"/>
          </w:tcPr>
          <w:p>
            <w:pPr>
              <w:spacing w:before="60" w:after="60" w:line="288" w:lineRule="auto"/>
              <w:jc w:val="center"/>
              <w:rPr>
                <w:sz w:val="18"/>
                <w:szCs w:val="18"/>
              </w:rPr>
            </w:pPr>
            <w:r>
              <w:rPr>
                <w:sz w:val="18"/>
                <w:szCs w:val="18"/>
              </w:rPr>
              <w:t>€</w:t>
            </w:r>
          </w:p>
        </w:tc>
        <w:tc>
          <w:tcPr>
            <w:tcW w:w="1474" w:type="dxa"/>
            <w:tcBorders>
              <w:top w:val="nil"/>
            </w:tcBorders>
            <w:vAlign w:val="center"/>
          </w:tcPr>
          <w:p>
            <w:pPr>
              <w:spacing w:before="60" w:after="60" w:line="288" w:lineRule="auto"/>
              <w:jc w:val="center"/>
              <w:rPr>
                <w:sz w:val="18"/>
                <w:szCs w:val="18"/>
              </w:rPr>
            </w:pPr>
            <w:r>
              <w:rPr>
                <w:sz w:val="18"/>
                <w:szCs w:val="18"/>
              </w:rPr>
              <w:t>€</w:t>
            </w:r>
          </w:p>
        </w:tc>
        <w:tc>
          <w:tcPr>
            <w:tcW w:w="1474" w:type="dxa"/>
            <w:tcBorders>
              <w:top w:val="nil"/>
            </w:tcBorders>
            <w:vAlign w:val="center"/>
          </w:tcPr>
          <w:p>
            <w:pPr>
              <w:spacing w:before="60" w:after="60" w:line="288" w:lineRule="auto"/>
              <w:jc w:val="center"/>
              <w:rPr>
                <w:sz w:val="18"/>
                <w:szCs w:val="18"/>
              </w:rPr>
            </w:pPr>
            <w:r>
              <w:rPr>
                <w:sz w:val="18"/>
                <w:szCs w:val="18"/>
              </w:rPr>
              <w:t>€</w:t>
            </w:r>
          </w:p>
        </w:tc>
        <w:tc>
          <w:tcPr>
            <w:tcW w:w="1476" w:type="dxa"/>
            <w:tcBorders>
              <w:top w:val="nil"/>
            </w:tcBorders>
            <w:vAlign w:val="center"/>
          </w:tcPr>
          <w:p>
            <w:pPr>
              <w:spacing w:before="60" w:after="60" w:line="288" w:lineRule="auto"/>
              <w:jc w:val="center"/>
              <w:rPr>
                <w:sz w:val="18"/>
                <w:szCs w:val="18"/>
              </w:rPr>
            </w:pPr>
            <w:r>
              <w:rPr>
                <w:sz w:val="18"/>
                <w:szCs w:val="18"/>
              </w:rPr>
              <w:t>€</w:t>
            </w:r>
          </w:p>
        </w:tc>
      </w:tr>
      <w:tr>
        <w:trPr>
          <w:trHeight w:val="198"/>
        </w:trPr>
        <w:tc>
          <w:tcPr>
            <w:tcW w:w="3613" w:type="dxa"/>
            <w:vAlign w:val="center"/>
          </w:tcPr>
          <w:p>
            <w:pPr>
              <w:jc w:val="center"/>
              <w:rPr>
                <w:sz w:val="14"/>
                <w:szCs w:val="14"/>
              </w:rPr>
            </w:pPr>
            <w:r>
              <w:rPr>
                <w:sz w:val="14"/>
                <w:szCs w:val="14"/>
              </w:rPr>
              <w:t>1</w:t>
            </w:r>
          </w:p>
        </w:tc>
        <w:tc>
          <w:tcPr>
            <w:tcW w:w="1814" w:type="dxa"/>
            <w:vAlign w:val="center"/>
          </w:tcPr>
          <w:p>
            <w:pPr>
              <w:jc w:val="center"/>
              <w:rPr>
                <w:sz w:val="14"/>
                <w:szCs w:val="14"/>
              </w:rPr>
            </w:pPr>
            <w:r>
              <w:rPr>
                <w:sz w:val="14"/>
                <w:szCs w:val="14"/>
              </w:rPr>
              <w:t>2</w:t>
            </w:r>
          </w:p>
        </w:tc>
        <w:tc>
          <w:tcPr>
            <w:tcW w:w="1474" w:type="dxa"/>
            <w:vAlign w:val="center"/>
          </w:tcPr>
          <w:p>
            <w:pPr>
              <w:jc w:val="center"/>
              <w:rPr>
                <w:sz w:val="14"/>
                <w:szCs w:val="14"/>
              </w:rPr>
            </w:pPr>
            <w:r>
              <w:rPr>
                <w:sz w:val="14"/>
                <w:szCs w:val="14"/>
              </w:rPr>
              <w:t>3</w:t>
            </w:r>
          </w:p>
        </w:tc>
        <w:tc>
          <w:tcPr>
            <w:tcW w:w="1474" w:type="dxa"/>
            <w:vAlign w:val="center"/>
          </w:tcPr>
          <w:p>
            <w:pPr>
              <w:jc w:val="center"/>
              <w:rPr>
                <w:sz w:val="14"/>
                <w:szCs w:val="14"/>
              </w:rPr>
            </w:pPr>
            <w:r>
              <w:rPr>
                <w:sz w:val="14"/>
                <w:szCs w:val="14"/>
              </w:rPr>
              <w:t>4</w:t>
            </w:r>
          </w:p>
        </w:tc>
        <w:tc>
          <w:tcPr>
            <w:tcW w:w="1476" w:type="dxa"/>
            <w:vAlign w:val="center"/>
          </w:tcPr>
          <w:p>
            <w:pPr>
              <w:jc w:val="center"/>
              <w:rPr>
                <w:sz w:val="14"/>
                <w:szCs w:val="14"/>
              </w:rPr>
            </w:pPr>
            <w:r>
              <w:rPr>
                <w:sz w:val="14"/>
                <w:szCs w:val="14"/>
              </w:rPr>
              <w:t>5</w:t>
            </w:r>
          </w:p>
        </w:tc>
      </w:tr>
      <w:tr>
        <w:tc>
          <w:tcPr>
            <w:tcW w:w="3613" w:type="dxa"/>
          </w:tcPr>
          <w:p>
            <w:pPr>
              <w:spacing w:before="240" w:after="240" w:line="288" w:lineRule="auto"/>
              <w:ind w:left="426" w:right="74" w:hanging="426"/>
              <w:rPr>
                <w:sz w:val="20"/>
                <w:szCs w:val="20"/>
              </w:rPr>
            </w:pPr>
            <w:r>
              <w:rPr>
                <w:sz w:val="20"/>
                <w:szCs w:val="20"/>
              </w:rPr>
              <w:t>3.1</w:t>
            </w:r>
            <w:r>
              <w:tab/>
            </w:r>
            <w:r>
              <w:rPr>
                <w:sz w:val="20"/>
                <w:szCs w:val="20"/>
              </w:rPr>
              <w:t>Gesamtkosten</w:t>
            </w:r>
            <w:r>
              <w:rPr>
                <w:sz w:val="20"/>
                <w:szCs w:val="20"/>
              </w:rPr>
              <w:br/>
            </w:r>
            <w:r>
              <w:rPr>
                <w:sz w:val="18"/>
                <w:szCs w:val="18"/>
              </w:rPr>
              <w:t>(lt. beil. Kostenvoranschlag/</w:t>
            </w:r>
            <w:r>
              <w:rPr>
                <w:sz w:val="18"/>
                <w:szCs w:val="18"/>
              </w:rPr>
              <w:br/>
              <w:t>Kostengliederung)</w:t>
            </w:r>
          </w:p>
        </w:tc>
        <w:bookmarkStart w:id="3" w:name="Text4"/>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bottom w:val="single" w:sz="4" w:space="0" w:color="auto"/>
            </w:tcBorders>
          </w:tcPr>
          <w:p>
            <w:pPr>
              <w:spacing w:before="240" w:after="240" w:line="288" w:lineRule="auto"/>
              <w:ind w:left="425" w:right="74" w:hanging="425"/>
              <w:rPr>
                <w:sz w:val="20"/>
                <w:szCs w:val="20"/>
              </w:rPr>
            </w:pPr>
            <w:r>
              <w:rPr>
                <w:sz w:val="20"/>
                <w:szCs w:val="20"/>
              </w:rPr>
              <w:t>3.2</w:t>
            </w:r>
            <w:r>
              <w:tab/>
            </w:r>
            <w:r>
              <w:rPr>
                <w:sz w:val="20"/>
                <w:szCs w:val="20"/>
              </w:rPr>
              <w:t>davon grundsätzlich</w:t>
            </w:r>
            <w:r>
              <w:rPr>
                <w:sz w:val="20"/>
                <w:szCs w:val="20"/>
              </w:rPr>
              <w:br/>
              <w:t>zuwendungsfähige Ausgaben</w:t>
            </w:r>
          </w:p>
        </w:tc>
        <w:tc>
          <w:tcPr>
            <w:tcW w:w="181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bottom w:val="nil"/>
            </w:tcBorders>
          </w:tcPr>
          <w:p>
            <w:pPr>
              <w:tabs>
                <w:tab w:val="left" w:pos="3119"/>
              </w:tabs>
              <w:spacing w:before="240" w:after="60" w:line="288" w:lineRule="auto"/>
              <w:ind w:left="426" w:right="74" w:hanging="426"/>
              <w:rPr>
                <w:sz w:val="20"/>
                <w:szCs w:val="20"/>
              </w:rPr>
            </w:pPr>
            <w:r>
              <w:rPr>
                <w:sz w:val="20"/>
                <w:szCs w:val="20"/>
              </w:rPr>
              <w:t>3.3</w:t>
            </w:r>
            <w:r>
              <w:tab/>
            </w:r>
            <w:r>
              <w:rPr>
                <w:sz w:val="20"/>
                <w:szCs w:val="20"/>
              </w:rPr>
              <w:t>abzüglich Leistungen Dritter</w:t>
            </w:r>
            <w:r>
              <w:t xml:space="preserve">     </w:t>
            </w:r>
            <w:r>
              <w:rPr>
                <w:b/>
                <w:sz w:val="20"/>
                <w:szCs w:val="20"/>
              </w:rPr>
              <w:t>./.</w:t>
            </w:r>
          </w:p>
        </w:tc>
        <w:tc>
          <w:tcPr>
            <w:tcW w:w="181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top w:val="nil"/>
            </w:tcBorders>
          </w:tcPr>
          <w:p>
            <w:pPr>
              <w:spacing w:after="240" w:line="288" w:lineRule="auto"/>
              <w:ind w:left="425" w:right="74"/>
              <w:rPr>
                <w:sz w:val="18"/>
                <w:szCs w:val="18"/>
              </w:rPr>
            </w:pPr>
            <w:r>
              <w:rPr>
                <w:bCs/>
                <w:sz w:val="18"/>
                <w:szCs w:val="18"/>
              </w:rPr>
              <w:t>(ohne öffentliche Förderung)</w:t>
            </w:r>
          </w:p>
        </w:tc>
        <w:tc>
          <w:tcPr>
            <w:tcW w:w="1814" w:type="dxa"/>
            <w:vMerge/>
            <w:vAlign w:val="center"/>
          </w:tcPr>
          <w:p>
            <w:pPr>
              <w:spacing w:after="240" w:line="288" w:lineRule="auto"/>
              <w:jc w:val="center"/>
              <w:rPr>
                <w:sz w:val="20"/>
                <w:szCs w:val="20"/>
              </w:rPr>
            </w:pPr>
          </w:p>
        </w:tc>
        <w:tc>
          <w:tcPr>
            <w:tcW w:w="1474" w:type="dxa"/>
            <w:vMerge/>
            <w:vAlign w:val="center"/>
          </w:tcPr>
          <w:p>
            <w:pPr>
              <w:spacing w:after="240" w:line="288" w:lineRule="auto"/>
              <w:jc w:val="center"/>
              <w:rPr>
                <w:sz w:val="20"/>
                <w:szCs w:val="20"/>
              </w:rPr>
            </w:pPr>
          </w:p>
        </w:tc>
        <w:tc>
          <w:tcPr>
            <w:tcW w:w="1474" w:type="dxa"/>
            <w:vMerge/>
            <w:vAlign w:val="center"/>
          </w:tcPr>
          <w:p>
            <w:pPr>
              <w:spacing w:after="240" w:line="288" w:lineRule="auto"/>
              <w:jc w:val="center"/>
              <w:rPr>
                <w:sz w:val="20"/>
                <w:szCs w:val="20"/>
              </w:rPr>
            </w:pPr>
          </w:p>
        </w:tc>
        <w:tc>
          <w:tcPr>
            <w:tcW w:w="1476" w:type="dxa"/>
            <w:vMerge/>
            <w:vAlign w:val="center"/>
          </w:tcPr>
          <w:p>
            <w:pPr>
              <w:spacing w:after="240" w:line="288" w:lineRule="auto"/>
              <w:jc w:val="center"/>
              <w:rPr>
                <w:sz w:val="20"/>
                <w:szCs w:val="20"/>
              </w:rPr>
            </w:pPr>
          </w:p>
        </w:tc>
      </w:tr>
      <w:tr>
        <w:tc>
          <w:tcPr>
            <w:tcW w:w="3613" w:type="dxa"/>
          </w:tcPr>
          <w:p>
            <w:pPr>
              <w:tabs>
                <w:tab w:val="left" w:pos="3261"/>
              </w:tabs>
              <w:spacing w:before="240" w:after="240" w:line="288" w:lineRule="auto"/>
              <w:ind w:left="426" w:right="74" w:hanging="426"/>
              <w:rPr>
                <w:sz w:val="20"/>
                <w:szCs w:val="20"/>
              </w:rPr>
            </w:pPr>
            <w:r>
              <w:rPr>
                <w:sz w:val="20"/>
                <w:szCs w:val="20"/>
              </w:rPr>
              <w:t>3.4</w:t>
            </w:r>
            <w:r>
              <w:tab/>
            </w:r>
            <w:r>
              <w:rPr>
                <w:sz w:val="20"/>
                <w:szCs w:val="20"/>
              </w:rPr>
              <w:t>Zuwendungsfähige</w:t>
            </w:r>
            <w:r>
              <w:rPr>
                <w:sz w:val="20"/>
                <w:szCs w:val="20"/>
              </w:rPr>
              <w:br/>
              <w:t>Gesamtausgaben</w:t>
            </w:r>
            <w:r>
              <w:tab/>
            </w:r>
            <w:r>
              <w:rPr>
                <w:b/>
                <w:sz w:val="20"/>
                <w:szCs w:val="20"/>
              </w:rPr>
              <w:t>=</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after="240" w:line="288" w:lineRule="auto"/>
              <w:ind w:left="426" w:right="74" w:hanging="426"/>
              <w:rPr>
                <w:sz w:val="20"/>
                <w:szCs w:val="20"/>
              </w:rPr>
            </w:pPr>
            <w:r>
              <w:rPr>
                <w:sz w:val="20"/>
                <w:szCs w:val="20"/>
              </w:rPr>
              <w:t>3.5</w:t>
            </w:r>
            <w:r>
              <w:tab/>
            </w:r>
            <w:r>
              <w:rPr>
                <w:sz w:val="20"/>
                <w:szCs w:val="20"/>
              </w:rPr>
              <w:t xml:space="preserve">Beantragte Förderung </w:t>
            </w:r>
            <w:r>
              <w:rPr>
                <w:sz w:val="16"/>
                <w:szCs w:val="16"/>
              </w:rPr>
              <w:t>(Nr. 4)</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line="288" w:lineRule="auto"/>
              <w:ind w:left="425" w:right="74" w:hanging="425"/>
              <w:rPr>
                <w:sz w:val="20"/>
                <w:szCs w:val="20"/>
              </w:rPr>
            </w:pPr>
            <w:r>
              <w:rPr>
                <w:sz w:val="20"/>
                <w:szCs w:val="20"/>
              </w:rPr>
              <w:t>3.6</w:t>
            </w:r>
            <w:r>
              <w:tab/>
            </w:r>
            <w:r>
              <w:rPr>
                <w:sz w:val="20"/>
                <w:szCs w:val="20"/>
              </w:rPr>
              <w:t>beantragte / bewilligte öffent-</w:t>
            </w:r>
          </w:p>
          <w:p>
            <w:pPr>
              <w:spacing w:after="240" w:line="288" w:lineRule="auto"/>
              <w:ind w:left="425" w:right="74"/>
              <w:rPr>
                <w:sz w:val="20"/>
                <w:szCs w:val="20"/>
              </w:rPr>
            </w:pPr>
            <w:r>
              <w:rPr>
                <w:sz w:val="20"/>
                <w:szCs w:val="20"/>
              </w:rPr>
              <w:t xml:space="preserve">liche Förderung </w:t>
            </w:r>
            <w:r>
              <w:rPr>
                <w:sz w:val="16"/>
                <w:szCs w:val="16"/>
              </w:rPr>
              <w:t>(ohne 3.5)</w:t>
            </w:r>
            <w:r>
              <w:rPr>
                <w:sz w:val="20"/>
                <w:szCs w:val="20"/>
              </w:rPr>
              <w:t xml:space="preserve"> durch:</w:t>
            </w:r>
          </w:p>
          <w:p>
            <w:pPr>
              <w:spacing w:before="360" w:after="120" w:line="288" w:lineRule="auto"/>
              <w:ind w:left="425" w:right="74"/>
              <w:rPr>
                <w:sz w:val="20"/>
                <w:szCs w:val="20"/>
              </w:rPr>
            </w:pPr>
            <w:r>
              <w:rPr>
                <w:sz w:val="20"/>
                <w:szCs w:val="20"/>
              </w:rPr>
              <w:t>....................................................</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after="240" w:line="288" w:lineRule="auto"/>
              <w:ind w:left="426" w:right="74" w:hanging="426"/>
              <w:rPr>
                <w:sz w:val="20"/>
                <w:szCs w:val="20"/>
              </w:rPr>
            </w:pPr>
            <w:r>
              <w:rPr>
                <w:sz w:val="20"/>
                <w:szCs w:val="20"/>
              </w:rPr>
              <w:t>3.7</w:t>
            </w:r>
            <w:r>
              <w:tab/>
            </w:r>
            <w:r>
              <w:rPr>
                <w:sz w:val="20"/>
                <w:szCs w:val="20"/>
              </w:rPr>
              <w:t>Eigenanteil</w:t>
            </w:r>
            <w:r>
              <w:rPr>
                <w:rStyle w:val="Funotenzeichen"/>
                <w:sz w:val="20"/>
                <w:szCs w:val="20"/>
              </w:rPr>
              <w:footnoteReference w:id="1"/>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10"/>
        <w:gridCol w:w="2160"/>
        <w:gridCol w:w="1681"/>
      </w:tblGrid>
      <w:tr>
        <w:trPr>
          <w:cantSplit/>
        </w:trPr>
        <w:tc>
          <w:tcPr>
            <w:tcW w:w="9851" w:type="dxa"/>
            <w:gridSpan w:val="3"/>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rPr>
            </w:pPr>
            <w:r>
              <w:rPr>
                <w:b/>
                <w:bCs/>
              </w:rPr>
              <w:t>Beantragte Förderung</w:t>
            </w:r>
          </w:p>
        </w:tc>
      </w:tr>
      <w:tr>
        <w:trPr>
          <w:trHeight w:val="340"/>
        </w:trPr>
        <w:tc>
          <w:tcPr>
            <w:tcW w:w="6010" w:type="dxa"/>
            <w:vMerge w:val="restart"/>
            <w:vAlign w:val="center"/>
          </w:tcPr>
          <w:p>
            <w:pPr>
              <w:spacing w:before="120" w:line="288" w:lineRule="auto"/>
              <w:jc w:val="center"/>
              <w:rPr>
                <w:sz w:val="20"/>
                <w:szCs w:val="20"/>
              </w:rPr>
            </w:pPr>
            <w:r>
              <w:rPr>
                <w:sz w:val="20"/>
                <w:szCs w:val="20"/>
              </w:rPr>
              <w:t>Zuwendungsbereich</w:t>
            </w:r>
          </w:p>
        </w:tc>
        <w:tc>
          <w:tcPr>
            <w:tcW w:w="2160" w:type="dxa"/>
            <w:tcBorders>
              <w:bottom w:val="nil"/>
            </w:tcBorders>
          </w:tcPr>
          <w:p>
            <w:pPr>
              <w:spacing w:before="120" w:line="288" w:lineRule="auto"/>
              <w:jc w:val="center"/>
              <w:rPr>
                <w:sz w:val="20"/>
                <w:szCs w:val="20"/>
              </w:rPr>
            </w:pPr>
            <w:r>
              <w:rPr>
                <w:sz w:val="20"/>
                <w:szCs w:val="20"/>
              </w:rPr>
              <w:t>Zuschuss</w:t>
            </w:r>
          </w:p>
        </w:tc>
        <w:tc>
          <w:tcPr>
            <w:tcW w:w="1681" w:type="dxa"/>
            <w:tcBorders>
              <w:bottom w:val="nil"/>
            </w:tcBorders>
          </w:tcPr>
          <w:p>
            <w:pPr>
              <w:spacing w:before="120" w:line="288" w:lineRule="auto"/>
              <w:ind w:right="72"/>
              <w:jc w:val="center"/>
              <w:rPr>
                <w:sz w:val="20"/>
                <w:szCs w:val="20"/>
              </w:rPr>
            </w:pPr>
            <w:r>
              <w:rPr>
                <w:sz w:val="20"/>
                <w:szCs w:val="20"/>
              </w:rPr>
              <w:t>v. H.</w:t>
            </w:r>
          </w:p>
        </w:tc>
      </w:tr>
      <w:tr>
        <w:trPr>
          <w:trHeight w:val="340"/>
        </w:trPr>
        <w:tc>
          <w:tcPr>
            <w:tcW w:w="6010" w:type="dxa"/>
            <w:vMerge/>
          </w:tcPr>
          <w:p>
            <w:pPr>
              <w:spacing w:before="20" w:after="120" w:line="288" w:lineRule="auto"/>
              <w:rPr>
                <w:sz w:val="20"/>
                <w:szCs w:val="20"/>
              </w:rPr>
            </w:pPr>
          </w:p>
        </w:tc>
        <w:tc>
          <w:tcPr>
            <w:tcW w:w="2160" w:type="dxa"/>
            <w:tcBorders>
              <w:top w:val="nil"/>
            </w:tcBorders>
          </w:tcPr>
          <w:p>
            <w:pPr>
              <w:spacing w:before="20" w:after="120" w:line="288" w:lineRule="auto"/>
              <w:jc w:val="center"/>
              <w:rPr>
                <w:sz w:val="20"/>
                <w:szCs w:val="20"/>
              </w:rPr>
            </w:pPr>
            <w:r>
              <w:rPr>
                <w:sz w:val="20"/>
                <w:szCs w:val="20"/>
              </w:rPr>
              <w:t>€</w:t>
            </w:r>
          </w:p>
        </w:tc>
        <w:tc>
          <w:tcPr>
            <w:tcW w:w="1681" w:type="dxa"/>
            <w:tcBorders>
              <w:top w:val="nil"/>
            </w:tcBorders>
          </w:tcPr>
          <w:p>
            <w:pPr>
              <w:spacing w:before="20" w:after="120" w:line="288" w:lineRule="auto"/>
              <w:ind w:right="72"/>
              <w:jc w:val="center"/>
              <w:rPr>
                <w:sz w:val="20"/>
                <w:szCs w:val="20"/>
              </w:rPr>
            </w:pPr>
            <w:r>
              <w:rPr>
                <w:sz w:val="20"/>
                <w:szCs w:val="20"/>
              </w:rPr>
              <w:t>von Nr. 3.4</w:t>
            </w:r>
          </w:p>
        </w:tc>
      </w:tr>
      <w:tr>
        <w:trPr>
          <w:trHeight w:val="198"/>
        </w:trPr>
        <w:tc>
          <w:tcPr>
            <w:tcW w:w="6010" w:type="dxa"/>
            <w:vAlign w:val="center"/>
          </w:tcPr>
          <w:p>
            <w:pPr>
              <w:jc w:val="center"/>
              <w:rPr>
                <w:sz w:val="14"/>
                <w:szCs w:val="14"/>
              </w:rPr>
            </w:pPr>
            <w:r>
              <w:rPr>
                <w:sz w:val="14"/>
                <w:szCs w:val="14"/>
              </w:rPr>
              <w:t>1</w:t>
            </w:r>
          </w:p>
        </w:tc>
        <w:tc>
          <w:tcPr>
            <w:tcW w:w="2160" w:type="dxa"/>
            <w:vAlign w:val="center"/>
          </w:tcPr>
          <w:p>
            <w:pPr>
              <w:jc w:val="center"/>
              <w:rPr>
                <w:sz w:val="14"/>
                <w:szCs w:val="14"/>
              </w:rPr>
            </w:pPr>
            <w:r>
              <w:rPr>
                <w:sz w:val="14"/>
                <w:szCs w:val="14"/>
              </w:rPr>
              <w:t>2</w:t>
            </w:r>
          </w:p>
        </w:tc>
        <w:tc>
          <w:tcPr>
            <w:tcW w:w="1681" w:type="dxa"/>
            <w:vAlign w:val="center"/>
          </w:tcPr>
          <w:p>
            <w:pPr>
              <w:ind w:right="72"/>
              <w:jc w:val="center"/>
              <w:rPr>
                <w:sz w:val="14"/>
                <w:szCs w:val="14"/>
              </w:rPr>
            </w:pPr>
            <w:r>
              <w:rPr>
                <w:sz w:val="14"/>
                <w:szCs w:val="14"/>
              </w:rPr>
              <w:t>3</w:t>
            </w:r>
          </w:p>
        </w:tc>
      </w:tr>
      <w:tr>
        <w:trPr>
          <w:trHeight w:val="1304"/>
        </w:trPr>
        <w:tc>
          <w:tcPr>
            <w:tcW w:w="6010" w:type="dxa"/>
            <w:vAlign w:val="center"/>
          </w:tcPr>
          <w:p>
            <w:pPr>
              <w:spacing w:before="120" w:after="120" w:line="288" w:lineRule="auto"/>
              <w:ind w:right="58"/>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2160" w:type="dxa"/>
            <w:vAlign w:val="center"/>
          </w:tcPr>
          <w:p>
            <w:pPr>
              <w:spacing w:before="120" w:after="120" w:line="288" w:lineRule="auto"/>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681" w:type="dxa"/>
            <w:vAlign w:val="center"/>
          </w:tcPr>
          <w:p>
            <w:pPr>
              <w:spacing w:before="120" w:after="120" w:line="288" w:lineRule="auto"/>
              <w:ind w:right="72"/>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624"/>
        </w:trPr>
        <w:tc>
          <w:tcPr>
            <w:tcW w:w="6010" w:type="dxa"/>
          </w:tcPr>
          <w:p>
            <w:pPr>
              <w:spacing w:before="200" w:after="200" w:line="288" w:lineRule="auto"/>
              <w:rPr>
                <w:sz w:val="20"/>
                <w:szCs w:val="20"/>
              </w:rPr>
            </w:pPr>
            <w:r>
              <w:rPr>
                <w:sz w:val="20"/>
                <w:szCs w:val="20"/>
              </w:rPr>
              <w:t>Summe</w:t>
            </w:r>
          </w:p>
        </w:tc>
        <w:tc>
          <w:tcPr>
            <w:tcW w:w="2160" w:type="dxa"/>
          </w:tcPr>
          <w:p>
            <w:pPr>
              <w:spacing w:before="200" w:after="200" w:line="288" w:lineRule="auto"/>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681" w:type="dxa"/>
          </w:tcPr>
          <w:p>
            <w:pPr>
              <w:spacing w:before="200" w:after="200" w:line="288" w:lineRule="auto"/>
              <w:ind w:right="72"/>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bl>
    <w:p>
      <w:pPr>
        <w:spacing w:line="276" w:lineRule="auto"/>
        <w:rPr>
          <w:sz w:val="20"/>
          <w:szCs w:val="20"/>
        </w:rPr>
      </w:pPr>
      <w:r>
        <w:rPr>
          <w:sz w:val="20"/>
          <w:szCs w:val="20"/>
        </w:rPr>
        <w:br w:type="page"/>
      </w:r>
    </w:p>
    <w:p>
      <w:pPr>
        <w:spacing w:before="240"/>
        <w:ind w:right="142"/>
        <w:rPr>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numPr>
                <w:ilvl w:val="0"/>
                <w:numId w:val="1"/>
              </w:numPr>
              <w:tabs>
                <w:tab w:val="clear" w:pos="360"/>
                <w:tab w:val="left" w:pos="426"/>
              </w:tabs>
              <w:spacing w:before="60" w:after="60" w:line="288" w:lineRule="auto"/>
              <w:ind w:left="426" w:hanging="426"/>
              <w:rPr>
                <w:b/>
                <w:bCs/>
              </w:rPr>
            </w:pPr>
            <w:r>
              <w:rPr>
                <w:b/>
                <w:bCs/>
              </w:rPr>
              <w:t>Begründung</w:t>
            </w:r>
          </w:p>
        </w:tc>
      </w:tr>
      <w:tr>
        <w:trPr>
          <w:trHeight w:val="907"/>
        </w:trPr>
        <w:tc>
          <w:tcPr>
            <w:tcW w:w="9851" w:type="dxa"/>
            <w:tcBorders>
              <w:bottom w:val="nil"/>
            </w:tcBorders>
          </w:tcPr>
          <w:p>
            <w:pPr>
              <w:pStyle w:val="Default"/>
              <w:numPr>
                <w:ilvl w:val="1"/>
                <w:numId w:val="1"/>
              </w:numPr>
              <w:tabs>
                <w:tab w:val="clear" w:pos="360"/>
              </w:tabs>
              <w:spacing w:before="160" w:after="160" w:line="288" w:lineRule="auto"/>
              <w:ind w:left="425" w:hanging="425"/>
              <w:rPr>
                <w:rFonts w:ascii="Arial" w:hAnsi="Arial" w:cs="Arial"/>
                <w:sz w:val="20"/>
                <w:szCs w:val="20"/>
              </w:rPr>
            </w:pPr>
            <w:r>
              <w:rPr>
                <w:rFonts w:ascii="Arial" w:hAnsi="Arial" w:cs="Arial"/>
                <w:sz w:val="20"/>
                <w:szCs w:val="20"/>
              </w:rPr>
              <w:t>Zur Notwendigkeit der Maß</w:t>
            </w:r>
            <w:r>
              <w:rPr>
                <w:rFonts w:ascii="Arial" w:hAnsi="Arial" w:cs="Arial"/>
                <w:color w:val="auto"/>
                <w:sz w:val="20"/>
                <w:szCs w:val="20"/>
              </w:rPr>
              <w:t xml:space="preserve">nahme </w:t>
            </w:r>
            <w:r>
              <w:rPr>
                <w:rFonts w:ascii="Arial" w:hAnsi="Arial" w:cs="Arial"/>
                <w:color w:val="auto"/>
                <w:sz w:val="17"/>
                <w:szCs w:val="17"/>
              </w:rPr>
              <w:t>(wie Zie</w:t>
            </w:r>
            <w:r>
              <w:rPr>
                <w:rFonts w:ascii="Arial" w:hAnsi="Arial" w:cs="Arial"/>
                <w:sz w:val="17"/>
                <w:szCs w:val="17"/>
              </w:rPr>
              <w:t>l / Ziele, Konzeption, Zusammenhang mit anderen Maßnahmen, Maßnahmen desselben Aufgabenbereichs in vorhergehenden oder folgenden Jahren, alternative Möglichkeiten, Nutzen, Raumbedarf, Standort)</w:t>
            </w:r>
          </w:p>
        </w:tc>
      </w:tr>
      <w:tr>
        <w:trPr>
          <w:trHeight w:val="6236"/>
        </w:trPr>
        <w:tc>
          <w:tcPr>
            <w:tcW w:w="9851"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bookmarkStart w:id="4" w:name="Text5"/>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r>
      <w:tr>
        <w:trPr>
          <w:trHeight w:val="680"/>
        </w:trPr>
        <w:tc>
          <w:tcPr>
            <w:tcW w:w="9851" w:type="dxa"/>
            <w:tcBorders>
              <w:bottom w:val="nil"/>
            </w:tcBorders>
          </w:tcPr>
          <w:p>
            <w:pPr>
              <w:spacing w:before="160" w:after="160" w:line="288" w:lineRule="auto"/>
              <w:ind w:left="425" w:right="74" w:hanging="425"/>
              <w:rPr>
                <w:sz w:val="20"/>
                <w:szCs w:val="20"/>
              </w:rPr>
            </w:pPr>
            <w:r>
              <w:rPr>
                <w:sz w:val="20"/>
                <w:szCs w:val="20"/>
              </w:rPr>
              <w:t>5.2</w:t>
            </w:r>
            <w:r>
              <w:rPr>
                <w:sz w:val="20"/>
                <w:szCs w:val="20"/>
              </w:rPr>
              <w:tab/>
              <w:t>Zur Notwendigkeit der Förderung und zur Finanzierung</w:t>
            </w:r>
            <w:r>
              <w:rPr>
                <w:sz w:val="18"/>
                <w:szCs w:val="18"/>
              </w:rPr>
              <w:t xml:space="preserve"> </w:t>
            </w:r>
            <w:r>
              <w:rPr>
                <w:sz w:val="17"/>
                <w:szCs w:val="17"/>
              </w:rPr>
              <w:t>(wie Eigenanteil, Förderhöhe, Landesinteresse an der Maßnahme, alternative Förderungs- und Finanzierungsmöglichkeiten)</w:t>
            </w:r>
          </w:p>
        </w:tc>
      </w:tr>
      <w:tr>
        <w:trPr>
          <w:trHeight w:val="6009"/>
        </w:trPr>
        <w:tc>
          <w:tcPr>
            <w:tcW w:w="9851"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spacing w:line="276" w:lineRule="auto"/>
        <w:rPr>
          <w:sz w:val="16"/>
          <w:szCs w:val="6"/>
        </w:rPr>
      </w:pPr>
      <w:r>
        <w:rPr>
          <w:sz w:val="16"/>
          <w:szCs w:val="6"/>
        </w:rPr>
        <w:br w:type="page"/>
      </w:r>
    </w:p>
    <w:p>
      <w:pPr>
        <w:spacing w:before="240"/>
        <w:ind w:right="142"/>
        <w:rPr>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vAlign w:val="center"/>
          </w:tcPr>
          <w:p>
            <w:pPr>
              <w:numPr>
                <w:ilvl w:val="0"/>
                <w:numId w:val="1"/>
              </w:numPr>
              <w:tabs>
                <w:tab w:val="clear" w:pos="360"/>
                <w:tab w:val="num" w:pos="426"/>
              </w:tabs>
              <w:spacing w:before="60" w:after="60" w:line="288" w:lineRule="auto"/>
              <w:ind w:left="425" w:hanging="425"/>
              <w:rPr>
                <w:b/>
                <w:bCs/>
              </w:rPr>
            </w:pPr>
            <w:r>
              <w:rPr>
                <w:b/>
                <w:bCs/>
              </w:rPr>
              <w:t>Finanz- und hauswirtschaftliche Auswirkungen</w:t>
            </w:r>
          </w:p>
        </w:tc>
      </w:tr>
      <w:tr>
        <w:trPr>
          <w:cantSplit/>
          <w:trHeight w:val="964"/>
        </w:trPr>
        <w:tc>
          <w:tcPr>
            <w:tcW w:w="9851" w:type="dxa"/>
            <w:tcBorders>
              <w:bottom w:val="nil"/>
            </w:tcBorders>
          </w:tcPr>
          <w:p>
            <w:pPr>
              <w:pStyle w:val="Textkrper"/>
              <w:spacing w:before="160" w:after="160" w:line="288" w:lineRule="auto"/>
              <w:ind w:left="425" w:right="74"/>
            </w:pPr>
            <w:r>
              <w:rPr>
                <w:sz w:val="20"/>
              </w:rPr>
              <w:t>Darstellung der angestrebten Auslastung bzw. des Kostendeckungsgrades, die voraussichtliche Höhe und die Tragbarkeit der Folgelasten für die Antragstellerin / für den Antragsteller, die Finanzlage der Antragstellerin / des Antragstellers usw.</w:t>
            </w:r>
          </w:p>
        </w:tc>
      </w:tr>
      <w:tr>
        <w:trPr>
          <w:trHeight w:val="3175"/>
        </w:trPr>
        <w:tc>
          <w:tcPr>
            <w:tcW w:w="9851"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rPr>
            </w:pPr>
            <w:r>
              <w:rPr>
                <w:b/>
                <w:bCs/>
              </w:rPr>
              <w:t>Anlagen</w:t>
            </w:r>
          </w:p>
        </w:tc>
      </w:tr>
      <w:tr>
        <w:trPr>
          <w:trHeight w:val="397"/>
        </w:trPr>
        <w:tc>
          <w:tcPr>
            <w:tcW w:w="9851" w:type="dxa"/>
            <w:tcBorders>
              <w:top w:val="nil"/>
              <w:bottom w:val="nil"/>
            </w:tcBorders>
            <w:shd w:val="clear" w:color="auto" w:fill="auto"/>
            <w:vAlign w:val="center"/>
          </w:tcPr>
          <w:p>
            <w:pPr>
              <w:tabs>
                <w:tab w:val="left" w:pos="840"/>
                <w:tab w:val="left" w:pos="1134"/>
              </w:tabs>
              <w:spacing w:before="200" w:line="276" w:lineRule="auto"/>
              <w:ind w:left="1134" w:right="74" w:hanging="708"/>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a)</w:t>
            </w:r>
            <w:r>
              <w:rPr>
                <w:sz w:val="20"/>
                <w:szCs w:val="20"/>
              </w:rPr>
              <w:tab/>
              <w:t xml:space="preserve">Registerauszug bzw. Nachweis der Rechtsfähigkeit </w:t>
            </w:r>
            <w:r>
              <w:rPr>
                <w:sz w:val="16"/>
                <w:szCs w:val="16"/>
              </w:rPr>
              <w:t>(</w:t>
            </w:r>
            <w:r>
              <w:rPr>
                <w:b/>
                <w:sz w:val="16"/>
                <w:szCs w:val="16"/>
              </w:rPr>
              <w:t>außer</w:t>
            </w:r>
            <w:r>
              <w:rPr>
                <w:sz w:val="16"/>
                <w:szCs w:val="16"/>
              </w:rPr>
              <w:t xml:space="preserve"> bei Hochschulen)</w:t>
            </w:r>
            <w:r>
              <w:rPr>
                <w:sz w:val="20"/>
                <w:szCs w:val="20"/>
              </w:rPr>
              <w:t>.</w:t>
            </w:r>
          </w:p>
        </w:tc>
      </w:tr>
      <w:tr>
        <w:trPr>
          <w:trHeight w:val="624"/>
        </w:trPr>
        <w:tc>
          <w:tcPr>
            <w:tcW w:w="9851" w:type="dxa"/>
            <w:tcBorders>
              <w:top w:val="nil"/>
              <w:bottom w:val="nil"/>
            </w:tcBorders>
            <w:shd w:val="clear" w:color="auto" w:fill="auto"/>
            <w:vAlign w:val="center"/>
          </w:tcPr>
          <w:p>
            <w:pPr>
              <w:tabs>
                <w:tab w:val="left" w:pos="840"/>
                <w:tab w:val="left" w:pos="1134"/>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b)</w:t>
            </w:r>
            <w:r>
              <w:rPr>
                <w:sz w:val="20"/>
                <w:szCs w:val="20"/>
              </w:rPr>
              <w:tab/>
              <w:t xml:space="preserve">Satzung bzw. Gesellschaftsvertrag und ggf. Gesellschaftsbeschlüsse über die / den Vertretungsbevollmächtigte / n </w:t>
            </w:r>
            <w:r>
              <w:rPr>
                <w:sz w:val="16"/>
                <w:szCs w:val="16"/>
              </w:rPr>
              <w:t>(</w:t>
            </w:r>
            <w:r>
              <w:rPr>
                <w:b/>
                <w:sz w:val="16"/>
                <w:szCs w:val="16"/>
              </w:rPr>
              <w:t>außer</w:t>
            </w:r>
            <w:r>
              <w:rPr>
                <w:sz w:val="16"/>
                <w:szCs w:val="16"/>
              </w:rPr>
              <w:t xml:space="preserve"> bei Hochschulen)</w:t>
            </w:r>
            <w:r>
              <w:rPr>
                <w:sz w:val="20"/>
                <w:szCs w:val="20"/>
              </w:rPr>
              <w:t>.</w:t>
            </w:r>
          </w:p>
        </w:tc>
      </w:tr>
      <w:tr>
        <w:trPr>
          <w:trHeight w:val="850"/>
        </w:trPr>
        <w:tc>
          <w:tcPr>
            <w:tcW w:w="9851" w:type="dxa"/>
            <w:tcBorders>
              <w:top w:val="nil"/>
              <w:bottom w:val="nil"/>
            </w:tcBorders>
            <w:shd w:val="clear" w:color="auto" w:fill="auto"/>
            <w:vAlign w:val="center"/>
          </w:tcPr>
          <w:p>
            <w:pPr>
              <w:tabs>
                <w:tab w:val="left" w:pos="840"/>
                <w:tab w:val="left" w:pos="1134"/>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c)</w:t>
            </w:r>
            <w:r>
              <w:rPr>
                <w:sz w:val="20"/>
                <w:szCs w:val="20"/>
              </w:rPr>
              <w:tab/>
              <w:t>Vertretungsberechtigung</w:t>
            </w:r>
          </w:p>
          <w:p>
            <w:pPr>
              <w:tabs>
                <w:tab w:val="left" w:pos="1134"/>
              </w:tabs>
              <w:spacing w:before="60" w:line="276" w:lineRule="auto"/>
              <w:ind w:left="1134" w:right="74"/>
              <w:rPr>
                <w:sz w:val="18"/>
                <w:szCs w:val="18"/>
              </w:rPr>
            </w:pPr>
            <w:r>
              <w:rPr>
                <w:i/>
                <w:sz w:val="16"/>
                <w:szCs w:val="16"/>
              </w:rPr>
              <w:t>[siehe 'Anlage zu Ziffer 7 c des Antrags', sofern Angaben in Ziffer 1.3 und 1.4 voneinander abweichen bzw. zusätzliche Personen mit der Wahrnehmung von Angelegenheiten des Fördervorhabens beauftragt sind)</w:t>
            </w:r>
          </w:p>
        </w:tc>
      </w:tr>
      <w:tr>
        <w:trPr>
          <w:trHeight w:val="397"/>
        </w:trPr>
        <w:tc>
          <w:tcPr>
            <w:tcW w:w="9851" w:type="dxa"/>
            <w:tcBorders>
              <w:top w:val="nil"/>
              <w:bottom w:val="nil"/>
            </w:tcBorders>
            <w:shd w:val="clear" w:color="auto" w:fill="auto"/>
            <w:vAlign w:val="center"/>
          </w:tcPr>
          <w:p>
            <w:pPr>
              <w:tabs>
                <w:tab w:val="left" w:pos="840"/>
                <w:tab w:val="left" w:pos="1134"/>
              </w:tabs>
              <w:spacing w:before="160" w:line="276" w:lineRule="auto"/>
              <w:ind w:left="1134" w:right="74" w:hanging="709"/>
              <w:rPr>
                <w:b/>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d)</w:t>
            </w:r>
            <w:r>
              <w:rPr>
                <w:sz w:val="20"/>
                <w:szCs w:val="20"/>
              </w:rPr>
              <w:tab/>
              <w:t xml:space="preserve">Projektbeschreibung nach Ziffer 13.7.2 der Richtlinie; inkl. Zeitplan in Balkenformat </w:t>
            </w:r>
            <w:r>
              <w:rPr>
                <w:i/>
                <w:sz w:val="16"/>
                <w:szCs w:val="16"/>
              </w:rPr>
              <w:t xml:space="preserve"> </w:t>
            </w: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br/>
            </w:r>
            <w:r>
              <w:rPr>
                <w:i/>
                <w:sz w:val="16"/>
                <w:szCs w:val="20"/>
              </w:rPr>
              <w:t>Bei Verbundvorhaben nur durch den Verbundkoordinator vorzulegen.</w:t>
            </w:r>
          </w:p>
        </w:tc>
      </w:tr>
      <w:tr>
        <w:trPr>
          <w:trHeight w:val="397"/>
        </w:trPr>
        <w:tc>
          <w:tcPr>
            <w:tcW w:w="9851" w:type="dxa"/>
            <w:tcBorders>
              <w:top w:val="nil"/>
              <w:bottom w:val="nil"/>
            </w:tcBorders>
            <w:shd w:val="clear" w:color="auto" w:fill="auto"/>
            <w:vAlign w:val="center"/>
          </w:tcPr>
          <w:p>
            <w:pPr>
              <w:tabs>
                <w:tab w:val="left" w:pos="840"/>
                <w:tab w:val="left" w:pos="1134"/>
              </w:tabs>
              <w:spacing w:before="160" w:line="276" w:lineRule="auto"/>
              <w:ind w:left="1134" w:right="74" w:hanging="709"/>
              <w:rPr>
                <w:i/>
                <w:sz w:val="16"/>
                <w:szCs w:val="16"/>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e)</w:t>
            </w:r>
            <w:r>
              <w:rPr>
                <w:sz w:val="20"/>
                <w:szCs w:val="20"/>
              </w:rPr>
              <w:tab/>
              <w:t xml:space="preserve">Zielbenennungen und Kriterien zur Erfolgskontrolle </w:t>
            </w:r>
            <w:r>
              <w:rPr>
                <w:i/>
                <w:sz w:val="16"/>
                <w:szCs w:val="16"/>
              </w:rPr>
              <w:t>(siehe 'Anlage zu Ziffer 7 e des Antrags′)</w:t>
            </w:r>
          </w:p>
        </w:tc>
      </w:tr>
      <w:tr>
        <w:trPr>
          <w:trHeight w:val="794"/>
        </w:trPr>
        <w:tc>
          <w:tcPr>
            <w:tcW w:w="9851" w:type="dxa"/>
            <w:tcBorders>
              <w:top w:val="nil"/>
              <w:bottom w:val="nil"/>
            </w:tcBorders>
            <w:shd w:val="clear" w:color="auto" w:fill="auto"/>
            <w:vAlign w:val="center"/>
          </w:tcPr>
          <w:p>
            <w:pPr>
              <w:tabs>
                <w:tab w:val="left" w:pos="840"/>
                <w:tab w:val="left" w:pos="1134"/>
              </w:tabs>
              <w:spacing w:before="160" w:line="276" w:lineRule="auto"/>
              <w:ind w:left="1134" w:right="74" w:hanging="709"/>
              <w:rPr>
                <w:b/>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f)</w:t>
            </w:r>
            <w:r>
              <w:rPr>
                <w:sz w:val="20"/>
                <w:szCs w:val="20"/>
              </w:rPr>
              <w:tab/>
              <w:t>Differenzierter Gesamtfinanzierungsplan und Erläuterung der Berechnungsgrundlagen zu den einzelnen Ausgabenpositionen</w:t>
            </w:r>
            <w:r>
              <w:rPr>
                <w:sz w:val="18"/>
                <w:szCs w:val="18"/>
              </w:rPr>
              <w:t xml:space="preserve"> </w:t>
            </w:r>
            <w:r>
              <w:rPr>
                <w:sz w:val="16"/>
                <w:szCs w:val="16"/>
              </w:rPr>
              <w:t>[</w:t>
            </w:r>
            <w:r>
              <w:rPr>
                <w:i/>
                <w:sz w:val="16"/>
                <w:szCs w:val="16"/>
              </w:rPr>
              <w:t xml:space="preserve">siehe Excel-Vorlage 'Differenzierter Gesamtfinanzierungsplan Anlage zu Ziffer 7 f des Antrags' </w:t>
            </w:r>
            <w:r>
              <w:rPr>
                <w:sz w:val="16"/>
                <w:szCs w:val="16"/>
              </w:rPr>
              <w:t>]</w:t>
            </w:r>
          </w:p>
        </w:tc>
      </w:tr>
      <w:tr>
        <w:trPr>
          <w:trHeight w:val="680"/>
        </w:trPr>
        <w:tc>
          <w:tcPr>
            <w:tcW w:w="9851" w:type="dxa"/>
            <w:tcBorders>
              <w:top w:val="nil"/>
              <w:bottom w:val="nil"/>
            </w:tcBorders>
            <w:shd w:val="clear" w:color="auto" w:fill="auto"/>
            <w:vAlign w:val="center"/>
          </w:tcPr>
          <w:p>
            <w:pPr>
              <w:tabs>
                <w:tab w:val="left" w:pos="840"/>
                <w:tab w:val="left" w:pos="1134"/>
                <w:tab w:val="left" w:pos="1560"/>
                <w:tab w:val="left" w:pos="8364"/>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g)</w:t>
            </w:r>
            <w:r>
              <w:rPr>
                <w:sz w:val="20"/>
                <w:szCs w:val="20"/>
              </w:rPr>
              <w:tab/>
              <w:t xml:space="preserve">Nachweis, dass die Finanzierung durch die Eigenmittel gesichert ist </w:t>
            </w:r>
          </w:p>
          <w:p>
            <w:pPr>
              <w:tabs>
                <w:tab w:val="left" w:pos="1134"/>
              </w:tabs>
              <w:spacing w:before="60" w:line="276" w:lineRule="auto"/>
              <w:ind w:left="1134" w:right="74"/>
              <w:rPr>
                <w:i/>
                <w:sz w:val="16"/>
                <w:szCs w:val="16"/>
              </w:rPr>
            </w:pPr>
            <w:r>
              <w:rPr>
                <w:i/>
                <w:sz w:val="16"/>
                <w:szCs w:val="16"/>
              </w:rPr>
              <w:t xml:space="preserve">(in Form eines   </w:t>
            </w:r>
            <w:bookmarkStart w:id="5" w:name="Kontrollkästchen1"/>
            <w:r>
              <w:rPr>
                <w:b/>
                <w:sz w:val="20"/>
                <w:szCs w:val="20"/>
              </w:rPr>
              <w:fldChar w:fldCharType="begin">
                <w:ffData>
                  <w:name w:val="Kontrollkästchen1"/>
                  <w:enabled/>
                  <w:calcOnExit w:val="0"/>
                  <w:checkBox>
                    <w:sizeAuto/>
                    <w:default w:val="0"/>
                    <w:checked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5"/>
            <w:r>
              <w:rPr>
                <w:sz w:val="16"/>
                <w:szCs w:val="16"/>
              </w:rPr>
              <w:t xml:space="preserve">  </w:t>
            </w:r>
            <w:r>
              <w:rPr>
                <w:i/>
                <w:sz w:val="16"/>
                <w:szCs w:val="16"/>
              </w:rPr>
              <w:t xml:space="preserve">Kontoauszugs   bzw.    </w:t>
            </w: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16"/>
                <w:szCs w:val="16"/>
              </w:rPr>
              <w:t xml:space="preserve">  einer </w:t>
            </w:r>
            <w:r>
              <w:rPr>
                <w:i/>
                <w:sz w:val="16"/>
                <w:szCs w:val="16"/>
              </w:rPr>
              <w:t>verbindlichen Bestätigung der Hausbank) bzw.</w:t>
            </w:r>
          </w:p>
          <w:p>
            <w:pPr>
              <w:spacing w:before="60" w:line="276" w:lineRule="auto"/>
              <w:ind w:left="2623" w:right="74" w:hanging="426"/>
              <w:rPr>
                <w:sz w:val="16"/>
                <w:szCs w:val="16"/>
              </w:rPr>
            </w:pPr>
            <w:r>
              <w:rPr>
                <w:i/>
                <w:sz w:val="16"/>
                <w:szCs w:val="16"/>
              </w:rPr>
              <w:t xml:space="preserve">  </w:t>
            </w: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16"/>
                <w:szCs w:val="16"/>
              </w:rPr>
              <w:t xml:space="preserve">  Eigenerklärung der Hochschule unter Ziffer 5.2 des Antrags und Bestätigung geordneter Finanzlage (ausgeglichener Hochschulhaushalt) unter Ziffer 6 des Antrags</w:t>
            </w:r>
          </w:p>
        </w:tc>
      </w:tr>
      <w:tr>
        <w:trPr>
          <w:trHeight w:val="680"/>
        </w:trPr>
        <w:tc>
          <w:tcPr>
            <w:tcW w:w="9851" w:type="dxa"/>
            <w:tcBorders>
              <w:top w:val="nil"/>
              <w:bottom w:val="nil"/>
            </w:tcBorders>
            <w:shd w:val="clear" w:color="auto" w:fill="auto"/>
            <w:vAlign w:val="center"/>
          </w:tcPr>
          <w:p>
            <w:pPr>
              <w:tabs>
                <w:tab w:val="left" w:pos="827"/>
                <w:tab w:val="left" w:pos="1701"/>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h)</w:t>
            </w:r>
            <w:r>
              <w:rPr>
                <w:sz w:val="20"/>
                <w:szCs w:val="20"/>
              </w:rPr>
              <w:tab/>
              <w:t>Einverständniserklärung REFORDAT und UFORDAT</w:t>
            </w:r>
          </w:p>
          <w:p>
            <w:pPr>
              <w:tabs>
                <w:tab w:val="left" w:pos="1134"/>
                <w:tab w:val="left" w:pos="8647"/>
                <w:tab w:val="left" w:pos="9498"/>
              </w:tabs>
              <w:spacing w:before="60" w:line="276" w:lineRule="auto"/>
              <w:ind w:left="1134" w:right="74"/>
              <w:rPr>
                <w:sz w:val="16"/>
                <w:szCs w:val="16"/>
              </w:rPr>
            </w:pPr>
            <w:r>
              <w:rPr>
                <w:i/>
                <w:sz w:val="16"/>
                <w:szCs w:val="16"/>
              </w:rPr>
              <w:t>(siehe 'Anlage zu Ziffer 7 h des Antrags′, sofern Forschungsvorhaben)</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i)</w:t>
            </w:r>
            <w:r>
              <w:rPr>
                <w:sz w:val="20"/>
                <w:szCs w:val="20"/>
              </w:rPr>
              <w:tab/>
              <w:t>Antrag auf Genehmigung zum vorzeitigen Maßnahmebeginn mit Begründung</w:t>
            </w:r>
          </w:p>
          <w:p>
            <w:pPr>
              <w:tabs>
                <w:tab w:val="left" w:pos="1134"/>
                <w:tab w:val="left" w:pos="8647"/>
                <w:tab w:val="left" w:pos="9498"/>
              </w:tabs>
              <w:spacing w:before="60" w:line="276" w:lineRule="auto"/>
              <w:ind w:left="1134" w:right="74"/>
              <w:rPr>
                <w:sz w:val="16"/>
                <w:szCs w:val="16"/>
              </w:rPr>
            </w:pPr>
            <w:r>
              <w:rPr>
                <w:i/>
                <w:sz w:val="16"/>
                <w:szCs w:val="16"/>
              </w:rPr>
              <w:t>(siehe 'Anlage zu Ziffer 7 i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w:t>
            </w:r>
            <w:r>
              <w:rPr>
                <w:sz w:val="20"/>
                <w:szCs w:val="20"/>
              </w:rPr>
              <w:tab/>
              <w:t xml:space="preserve">Antrag auf Zulassung eines DV-gestützten Buchführungssystems zur elektronischen Belegführung und Belegaufbewahrung </w:t>
            </w:r>
            <w:r>
              <w:rPr>
                <w:i/>
                <w:sz w:val="16"/>
                <w:szCs w:val="16"/>
              </w:rPr>
              <w:t>(siehe 'Anlage zu Ziffer 7 j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74" w:hanging="709"/>
              <w:rPr>
                <w:i/>
                <w:sz w:val="16"/>
                <w:szCs w:val="16"/>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k)</w:t>
            </w:r>
            <w:r>
              <w:rPr>
                <w:sz w:val="20"/>
                <w:szCs w:val="20"/>
              </w:rPr>
              <w:tab/>
              <w:t xml:space="preserve">Antrag auf Zulassung eines elektronischen Zeiterfassungssystems zum Nachweis der Arbeitszeiten </w:t>
            </w:r>
            <w:r>
              <w:rPr>
                <w:i/>
                <w:sz w:val="16"/>
                <w:szCs w:val="16"/>
              </w:rPr>
              <w:t>(siehe 'Anlage zu Ziffer 7 k des Antrags′)</w:t>
            </w:r>
          </w:p>
          <w:p>
            <w:pPr>
              <w:tabs>
                <w:tab w:val="left" w:pos="840"/>
                <w:tab w:val="left" w:pos="1418"/>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l)</w:t>
            </w:r>
            <w:r>
              <w:rPr>
                <w:sz w:val="20"/>
                <w:szCs w:val="20"/>
              </w:rPr>
              <w:tab/>
              <w:t xml:space="preserve">Bei Verbundvorhaben: Kooperationsvertrag sowie tabellarische Aufstellung der Verteilung der Kosten, Eigenanteile und Förderung inklusive rechtsverbindlicher Unterschrift aller Projektpartner </w:t>
            </w:r>
            <w:r>
              <w:rPr>
                <w:i/>
                <w:sz w:val="16"/>
                <w:szCs w:val="20"/>
              </w:rPr>
              <w:t>(nur durch den Verbundkoordinator vorzulegen)</w:t>
            </w:r>
          </w:p>
          <w:p>
            <w:pPr>
              <w:tabs>
                <w:tab w:val="left" w:pos="840"/>
                <w:tab w:val="left" w:pos="1418"/>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m) De-minimis Erklärung für Zuwendungsempfänger nach Ziffer 13.3.2 und 13.3.3 der Richtlinie</w:t>
            </w:r>
          </w:p>
          <w:p>
            <w:pPr>
              <w:tabs>
                <w:tab w:val="left" w:pos="840"/>
                <w:tab w:val="left" w:pos="1418"/>
                <w:tab w:val="left" w:pos="8647"/>
                <w:tab w:val="left" w:pos="9498"/>
              </w:tabs>
              <w:spacing w:before="160" w:line="276" w:lineRule="auto"/>
              <w:ind w:left="1134" w:right="74" w:hanging="709"/>
              <w:rPr>
                <w:sz w:val="20"/>
                <w:szCs w:val="20"/>
              </w:rPr>
            </w:pPr>
            <w:r>
              <w:rPr>
                <w:sz w:val="20"/>
                <w:szCs w:val="20"/>
              </w:rPr>
              <w:lastRenderedPageBreak/>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n) Rechtsverbindlich unterschriebene Plausibilisierung der Gemeinkosten </w:t>
            </w:r>
            <w:r>
              <w:rPr>
                <w:i/>
                <w:sz w:val="16"/>
                <w:szCs w:val="20"/>
              </w:rPr>
              <w:t>(siehe Registerkarte in 'Differenzierter Gesamtfinanzierungsplan‘)</w:t>
            </w:r>
          </w:p>
          <w:p>
            <w:pPr>
              <w:tabs>
                <w:tab w:val="left" w:pos="840"/>
                <w:tab w:val="left" w:pos="1418"/>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o) weitere Anlagen:</w:t>
            </w:r>
          </w:p>
        </w:tc>
      </w:tr>
      <w:tr>
        <w:trPr>
          <w:trHeight w:val="624"/>
        </w:trPr>
        <w:tc>
          <w:tcPr>
            <w:tcW w:w="9851" w:type="dxa"/>
            <w:tcBorders>
              <w:top w:val="nil"/>
            </w:tcBorders>
            <w:shd w:val="clear" w:color="auto" w:fill="auto"/>
          </w:tcPr>
          <w:p>
            <w:pPr>
              <w:numPr>
                <w:ilvl w:val="0"/>
                <w:numId w:val="11"/>
              </w:numPr>
              <w:tabs>
                <w:tab w:val="left" w:pos="1418"/>
              </w:tabs>
              <w:spacing w:before="120" w:after="120" w:line="276" w:lineRule="auto"/>
              <w:ind w:left="1418" w:right="74" w:hanging="284"/>
              <w:rPr>
                <w:b/>
                <w:sz w:val="20"/>
                <w:szCs w:val="20"/>
              </w:rPr>
            </w:pPr>
            <w:r>
              <w:rPr>
                <w:b/>
                <w:sz w:val="20"/>
                <w:szCs w:val="20"/>
              </w:rPr>
              <w:lastRenderedPageBreak/>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pPr>
        <w:spacing w:line="276" w:lineRule="auto"/>
        <w:rPr>
          <w:sz w:val="16"/>
          <w:szCs w:val="6"/>
        </w:rPr>
      </w:pPr>
    </w:p>
    <w:p>
      <w:pPr>
        <w:spacing w:line="276" w:lineRule="auto"/>
        <w:rPr>
          <w:sz w:val="16"/>
          <w:szCs w:val="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vAlign w:val="center"/>
          </w:tcPr>
          <w:p>
            <w:pPr>
              <w:numPr>
                <w:ilvl w:val="0"/>
                <w:numId w:val="1"/>
              </w:numPr>
              <w:tabs>
                <w:tab w:val="clear" w:pos="360"/>
                <w:tab w:val="left" w:pos="426"/>
              </w:tabs>
              <w:spacing w:before="60" w:after="60" w:line="288" w:lineRule="auto"/>
              <w:ind w:left="426" w:hanging="426"/>
              <w:rPr>
                <w:b/>
                <w:bCs/>
              </w:rPr>
            </w:pPr>
            <w:r>
              <w:rPr>
                <w:b/>
                <w:bCs/>
              </w:rPr>
              <w:t>Erklärungen</w:t>
            </w:r>
          </w:p>
        </w:tc>
      </w:tr>
      <w:tr>
        <w:trPr>
          <w:cantSplit/>
          <w:trHeight w:val="1191"/>
        </w:trPr>
        <w:tc>
          <w:tcPr>
            <w:tcW w:w="9851" w:type="dxa"/>
            <w:tcBorders>
              <w:bottom w:val="nil"/>
            </w:tcBorders>
          </w:tcPr>
          <w:p>
            <w:pPr>
              <w:spacing w:before="100" w:line="276" w:lineRule="auto"/>
              <w:ind w:right="74"/>
              <w:rPr>
                <w:sz w:val="20"/>
                <w:szCs w:val="20"/>
              </w:rPr>
            </w:pPr>
            <w:r>
              <w:rPr>
                <w:sz w:val="20"/>
                <w:szCs w:val="20"/>
              </w:rPr>
              <w:t>Die Antragstellerin / Der Antragsteller erklärt, dass</w:t>
            </w:r>
          </w:p>
          <w:p>
            <w:pPr>
              <w:numPr>
                <w:ilvl w:val="1"/>
                <w:numId w:val="1"/>
              </w:numPr>
              <w:tabs>
                <w:tab w:val="clear" w:pos="360"/>
                <w:tab w:val="num" w:pos="426"/>
              </w:tabs>
              <w:spacing w:before="80" w:line="276" w:lineRule="auto"/>
              <w:ind w:left="425" w:right="74" w:hanging="425"/>
              <w:rPr>
                <w:sz w:val="20"/>
                <w:szCs w:val="20"/>
              </w:rPr>
            </w:pPr>
            <w:r>
              <w:rPr>
                <w:sz w:val="20"/>
                <w:szCs w:val="20"/>
              </w:rPr>
              <w:t>mit der Maßnahme noch nicht begonnen wurde und vor Bekanntgabe des Zuwendungsbescheides nicht begonnen wird; als Vorhabenbeginn ist grundsätzlich der Abschluss eines der Ausführung zuzurechnenden Lieferungs- oder Leistungsvertrages zu werten,</w:t>
            </w:r>
          </w:p>
        </w:tc>
      </w:tr>
      <w:tr>
        <w:trPr>
          <w:cantSplit/>
          <w:trHeight w:val="737"/>
        </w:trPr>
        <w:tc>
          <w:tcPr>
            <w:tcW w:w="9851" w:type="dxa"/>
            <w:tcBorders>
              <w:top w:val="nil"/>
              <w:bottom w:val="nil"/>
            </w:tcBorders>
          </w:tcPr>
          <w:p>
            <w:pPr>
              <w:numPr>
                <w:ilvl w:val="1"/>
                <w:numId w:val="1"/>
              </w:numPr>
              <w:tabs>
                <w:tab w:val="clear" w:pos="360"/>
                <w:tab w:val="num" w:pos="426"/>
              </w:tabs>
              <w:spacing w:before="80" w:line="276" w:lineRule="auto"/>
              <w:ind w:left="425" w:right="74" w:hanging="425"/>
              <w:rPr>
                <w:sz w:val="20"/>
                <w:szCs w:val="20"/>
              </w:rPr>
            </w:pPr>
            <w:r>
              <w:rPr>
                <w:sz w:val="20"/>
                <w:szCs w:val="20"/>
              </w:rPr>
              <w:t xml:space="preserve">die Erteilung eines vorzeitigen Maßnahmebeginns beantragt wird:  </w:t>
            </w:r>
          </w:p>
          <w:p>
            <w:pPr>
              <w:spacing w:before="80" w:line="360" w:lineRule="auto"/>
              <w:ind w:left="425" w:right="74"/>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i/>
                <w:sz w:val="18"/>
                <w:szCs w:val="20"/>
              </w:rPr>
              <w:t>(Wenn ja, ist das Ausfüllen der Anlage 7 h zu diesem Antrag zwingend erforderlich)</w:t>
            </w:r>
            <w:r>
              <w:rPr>
                <w:sz w:val="20"/>
                <w:szCs w:val="20"/>
              </w:rPr>
              <w:br/>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1247"/>
        </w:trPr>
        <w:tc>
          <w:tcPr>
            <w:tcW w:w="9851" w:type="dxa"/>
            <w:tcBorders>
              <w:top w:val="nil"/>
              <w:bottom w:val="nil"/>
            </w:tcBorders>
          </w:tcPr>
          <w:p>
            <w:pPr>
              <w:numPr>
                <w:ilvl w:val="1"/>
                <w:numId w:val="1"/>
              </w:numPr>
              <w:tabs>
                <w:tab w:val="clear" w:pos="360"/>
                <w:tab w:val="num" w:pos="426"/>
              </w:tabs>
              <w:spacing w:before="80" w:line="276" w:lineRule="auto"/>
              <w:ind w:left="425" w:right="74" w:hanging="425"/>
              <w:rPr>
                <w:sz w:val="20"/>
                <w:szCs w:val="20"/>
              </w:rPr>
            </w:pPr>
            <w:r>
              <w:rPr>
                <w:sz w:val="20"/>
                <w:szCs w:val="20"/>
              </w:rPr>
              <w:t>sie / er zum Vorsteuerabzug berechtigt ist</w:t>
            </w:r>
          </w:p>
          <w:p>
            <w:pPr>
              <w:spacing w:before="60" w:line="276" w:lineRule="auto"/>
              <w:ind w:left="850" w:right="74" w:hanging="425"/>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ja und dies bei der Berechnung der Gesamtausgaben (Nr. 3.1) berücksichtigt hat</w:t>
            </w:r>
            <w:r>
              <w:rPr>
                <w:sz w:val="20"/>
                <w:szCs w:val="20"/>
              </w:rPr>
              <w:br/>
              <w:t>(Preise ohne Umsatzsteuer),</w:t>
            </w:r>
          </w:p>
          <w:p>
            <w:pPr>
              <w:spacing w:before="60" w:line="276" w:lineRule="auto"/>
              <w:ind w:left="850" w:right="74" w:hanging="425"/>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nein</w:t>
            </w:r>
          </w:p>
          <w:p>
            <w:pPr>
              <w:numPr>
                <w:ilvl w:val="1"/>
                <w:numId w:val="1"/>
              </w:numPr>
              <w:spacing w:before="60" w:line="276" w:lineRule="auto"/>
              <w:ind w:right="74"/>
              <w:rPr>
                <w:sz w:val="20"/>
                <w:szCs w:val="20"/>
              </w:rPr>
            </w:pPr>
            <w:r>
              <w:rPr>
                <w:sz w:val="20"/>
                <w:szCs w:val="20"/>
              </w:rPr>
              <w:t xml:space="preserve">für </w:t>
            </w:r>
            <w:r>
              <w:rPr>
                <w:b/>
                <w:sz w:val="20"/>
                <w:szCs w:val="20"/>
              </w:rPr>
              <w:t>dieses Vorhaben</w:t>
            </w:r>
            <w:r>
              <w:rPr>
                <w:sz w:val="20"/>
                <w:szCs w:val="20"/>
              </w:rPr>
              <w:t xml:space="preserve"> wurden weitere öffentliche Förderungen beantragt oder bewilligt </w:t>
            </w:r>
            <w:r>
              <w:rPr>
                <w:sz w:val="20"/>
                <w:szCs w:val="20"/>
              </w:rPr>
              <w:br/>
              <w:t xml:space="preserve">(5 Jahre rückwirkend, maßgeblich ist das Datum der Antragstellung): </w:t>
            </w:r>
          </w:p>
          <w:p>
            <w:pPr>
              <w:spacing w:before="80" w:line="360" w:lineRule="auto"/>
              <w:ind w:left="360" w:right="74"/>
              <w:rPr>
                <w:sz w:val="20"/>
                <w:szCs w:val="20"/>
              </w:rPr>
            </w:pPr>
            <w:r>
              <w:rPr>
                <w:sz w:val="20"/>
                <w:szCs w:val="20"/>
              </w:rPr>
              <w:t xml:space="preserve">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i/>
                <w:sz w:val="18"/>
                <w:szCs w:val="20"/>
              </w:rPr>
              <w:t>(Angaben hierzu bitte auf einer gesonderten Anlage ausführen)</w:t>
            </w:r>
            <w:r>
              <w:rPr>
                <w:sz w:val="18"/>
                <w:szCs w:val="20"/>
              </w:rPr>
              <w:t xml:space="preserve">  </w:t>
            </w:r>
            <w:r>
              <w:rPr>
                <w:sz w:val="20"/>
                <w:szCs w:val="20"/>
              </w:rPr>
              <w:br/>
              <w:t xml:space="preserve">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numPr>
                <w:ilvl w:val="1"/>
                <w:numId w:val="1"/>
              </w:numPr>
              <w:spacing w:before="80" w:line="276" w:lineRule="auto"/>
              <w:ind w:right="74"/>
              <w:rPr>
                <w:sz w:val="20"/>
                <w:szCs w:val="20"/>
              </w:rPr>
            </w:pPr>
            <w:r>
              <w:rPr>
                <w:sz w:val="20"/>
                <w:szCs w:val="20"/>
              </w:rPr>
              <w:t xml:space="preserve">für </w:t>
            </w:r>
            <w:r>
              <w:rPr>
                <w:b/>
                <w:sz w:val="20"/>
                <w:szCs w:val="20"/>
              </w:rPr>
              <w:t>andere Vorhaben</w:t>
            </w:r>
            <w:r>
              <w:rPr>
                <w:sz w:val="20"/>
                <w:szCs w:val="20"/>
              </w:rPr>
              <w:t xml:space="preserve"> wurden weitere öffentliche Förderungen beantragt oder bewilligt (5 Jahre</w:t>
            </w:r>
            <w:r>
              <w:rPr>
                <w:sz w:val="20"/>
                <w:szCs w:val="20"/>
              </w:rPr>
              <w:br/>
              <w:t>rückwirkend, maßgeblich ist das Datum der Antragstellung):</w:t>
            </w:r>
          </w:p>
          <w:p>
            <w:pPr>
              <w:spacing w:before="80" w:line="360" w:lineRule="auto"/>
              <w:ind w:left="360" w:right="74"/>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i/>
                <w:sz w:val="18"/>
                <w:szCs w:val="20"/>
              </w:rPr>
              <w:t>(Angaben hierzu bitte auf einer gesonderten Anlage ausführen)</w:t>
            </w:r>
            <w:r>
              <w:rPr>
                <w:sz w:val="18"/>
                <w:szCs w:val="20"/>
              </w:rPr>
              <w:t xml:space="preserve">    </w:t>
            </w:r>
            <w:r>
              <w:rPr>
                <w:sz w:val="20"/>
                <w:szCs w:val="20"/>
              </w:rPr>
              <w:br/>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numPr>
                <w:ilvl w:val="1"/>
                <w:numId w:val="1"/>
              </w:numPr>
              <w:spacing w:before="80" w:line="276" w:lineRule="auto"/>
              <w:ind w:right="74"/>
              <w:rPr>
                <w:sz w:val="20"/>
                <w:szCs w:val="20"/>
              </w:rPr>
            </w:pPr>
            <w:r>
              <w:rPr>
                <w:sz w:val="20"/>
                <w:szCs w:val="20"/>
              </w:rPr>
              <w:t xml:space="preserve">er/sie </w:t>
            </w:r>
            <w:r>
              <w:rPr>
                <w:b/>
                <w:sz w:val="20"/>
                <w:szCs w:val="20"/>
              </w:rPr>
              <w:t>erhält</w:t>
            </w:r>
            <w:r>
              <w:rPr>
                <w:sz w:val="20"/>
                <w:szCs w:val="20"/>
              </w:rPr>
              <w:t xml:space="preserve"> institutionelle Förderung, die u.a. auch zur Deckung von Gemeinausgaben dient.  </w:t>
            </w:r>
            <w:r>
              <w:rPr>
                <w:sz w:val="20"/>
                <w:szCs w:val="20"/>
              </w:rPr>
              <w:br/>
              <w:t>Für diesen Fall wird erklärt, dass es sich bei den in diesem Projekt geltend gemachten Gemeinaus-</w:t>
            </w:r>
            <w:r>
              <w:rPr>
                <w:sz w:val="20"/>
                <w:szCs w:val="20"/>
              </w:rPr>
              <w:br/>
              <w:t xml:space="preserve">gaben ausschließlich um zusätzliche Gemeinausgaben handelt, die unmittelbar durch das Projekt </w:t>
            </w:r>
            <w:r>
              <w:rPr>
                <w:sz w:val="20"/>
                <w:szCs w:val="20"/>
              </w:rPr>
              <w:br/>
              <w:t>entstehen und nicht bereits Gegenstand einer institutionellen Förderung sind,</w:t>
            </w:r>
          </w:p>
          <w:p>
            <w:pPr>
              <w:spacing w:before="80" w:line="360" w:lineRule="auto"/>
              <w:ind w:left="360" w:right="74"/>
              <w:rPr>
                <w:sz w:val="20"/>
                <w:szCs w:val="20"/>
              </w:rPr>
            </w:pPr>
            <w:r>
              <w:rPr>
                <w:sz w:val="20"/>
                <w:szCs w:val="20"/>
              </w:rPr>
              <w:t xml:space="preserve"> </w:t>
            </w: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i/>
                <w:sz w:val="18"/>
                <w:szCs w:val="20"/>
              </w:rPr>
              <w:t xml:space="preserve">(Angaben hierzu bitte auf einer gesonderten Anlage ausführen)   </w:t>
            </w:r>
            <w:r>
              <w:rPr>
                <w:i/>
                <w:sz w:val="18"/>
                <w:szCs w:val="20"/>
              </w:rPr>
              <w:br/>
            </w:r>
            <w:r>
              <w:rPr>
                <w:sz w:val="20"/>
                <w:szCs w:val="20"/>
              </w:rPr>
              <w:t xml:space="preserve">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numPr>
                <w:ilvl w:val="1"/>
                <w:numId w:val="1"/>
              </w:numPr>
              <w:spacing w:before="80" w:line="276" w:lineRule="auto"/>
              <w:ind w:right="74"/>
              <w:rPr>
                <w:sz w:val="20"/>
                <w:szCs w:val="20"/>
              </w:rPr>
            </w:pPr>
            <w:r>
              <w:rPr>
                <w:sz w:val="20"/>
                <w:szCs w:val="20"/>
              </w:rPr>
              <w:t>sie / er bis jetzt</w:t>
            </w:r>
            <w:r>
              <w:rPr>
                <w:b/>
                <w:sz w:val="20"/>
                <w:szCs w:val="20"/>
              </w:rPr>
              <w:t xml:space="preserve"> </w:t>
            </w:r>
            <w:r>
              <w:rPr>
                <w:sz w:val="20"/>
                <w:szCs w:val="20"/>
              </w:rPr>
              <w:t xml:space="preserve">Beihilfen erhalten hat, die Gegenstand einer anhängigen Rückforderungsanordnung der EU-Kommission sind </w:t>
            </w:r>
          </w:p>
          <w:p>
            <w:pPr>
              <w:spacing w:before="80" w:line="360" w:lineRule="auto"/>
              <w:ind w:left="360" w:right="74"/>
              <w:rPr>
                <w:sz w:val="20"/>
                <w:szCs w:val="20"/>
              </w:rPr>
            </w:pPr>
            <w:r>
              <w:rPr>
                <w:sz w:val="20"/>
                <w:szCs w:val="20"/>
              </w:rPr>
              <w:t xml:space="preserve">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i/>
                <w:sz w:val="18"/>
                <w:szCs w:val="20"/>
              </w:rPr>
              <w:t>(Angaben hierzu bitte auf einer gesonderten Anlage ausführen)</w:t>
            </w:r>
            <w:r>
              <w:rPr>
                <w:sz w:val="20"/>
                <w:szCs w:val="20"/>
              </w:rPr>
              <w:br/>
              <w:t xml:space="preserve">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964"/>
        </w:trPr>
        <w:tc>
          <w:tcPr>
            <w:tcW w:w="9851" w:type="dxa"/>
            <w:tcBorders>
              <w:top w:val="nil"/>
              <w:bottom w:val="nil"/>
            </w:tcBorders>
          </w:tcPr>
          <w:p>
            <w:pPr>
              <w:numPr>
                <w:ilvl w:val="1"/>
                <w:numId w:val="1"/>
              </w:numPr>
              <w:tabs>
                <w:tab w:val="clear" w:pos="360"/>
                <w:tab w:val="num" w:pos="426"/>
                <w:tab w:val="left" w:pos="3119"/>
                <w:tab w:val="left" w:pos="5670"/>
              </w:tabs>
              <w:spacing w:before="80" w:line="276" w:lineRule="auto"/>
              <w:ind w:left="426" w:right="74" w:hanging="425"/>
              <w:rPr>
                <w:sz w:val="20"/>
                <w:szCs w:val="20"/>
              </w:rPr>
            </w:pPr>
            <w:r>
              <w:rPr>
                <w:sz w:val="20"/>
                <w:szCs w:val="20"/>
              </w:rPr>
              <w:t xml:space="preserve">ihre / seine insgesamt anfallenden </w:t>
            </w:r>
            <w:r>
              <w:rPr>
                <w:sz w:val="18"/>
                <w:szCs w:val="20"/>
              </w:rPr>
              <w:t>(nicht nur die projektbezogenen)</w:t>
            </w:r>
            <w:r>
              <w:rPr>
                <w:sz w:val="20"/>
                <w:szCs w:val="20"/>
              </w:rPr>
              <w:t xml:space="preserve"> Gesamtausgaben </w:t>
            </w:r>
            <w:r>
              <w:rPr>
                <w:b/>
                <w:sz w:val="20"/>
                <w:szCs w:val="20"/>
              </w:rPr>
              <w:t>überwiegend</w:t>
            </w:r>
            <w:r>
              <w:rPr>
                <w:sz w:val="20"/>
                <w:szCs w:val="20"/>
              </w:rPr>
              <w:t xml:space="preserve"> </w:t>
            </w:r>
            <w:r>
              <w:rPr>
                <w:sz w:val="20"/>
                <w:szCs w:val="20"/>
              </w:rPr>
              <w:br/>
              <w:t>(&gt;50 %) aus Zuwendungen der öffentlichen Hand, einschließlich Bund und EU, bestritten werden.</w:t>
            </w:r>
          </w:p>
          <w:p>
            <w:pPr>
              <w:tabs>
                <w:tab w:val="left" w:pos="851"/>
              </w:tabs>
              <w:spacing w:before="60" w:line="276" w:lineRule="auto"/>
              <w:ind w:left="850" w:right="74" w:hanging="425"/>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 xml:space="preserve">ja </w:t>
            </w:r>
          </w:p>
          <w:p>
            <w:pPr>
              <w:tabs>
                <w:tab w:val="left" w:pos="851"/>
              </w:tabs>
              <w:spacing w:before="60" w:line="276" w:lineRule="auto"/>
              <w:ind w:left="850" w:right="74" w:hanging="425"/>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624"/>
        </w:trPr>
        <w:tc>
          <w:tcPr>
            <w:tcW w:w="9851" w:type="dxa"/>
            <w:tcBorders>
              <w:top w:val="nil"/>
              <w:bottom w:val="nil"/>
            </w:tcBorders>
          </w:tcPr>
          <w:p>
            <w:pPr>
              <w:numPr>
                <w:ilvl w:val="1"/>
                <w:numId w:val="1"/>
              </w:numPr>
              <w:tabs>
                <w:tab w:val="clear" w:pos="360"/>
                <w:tab w:val="num" w:pos="426"/>
              </w:tabs>
              <w:spacing w:before="80" w:line="276" w:lineRule="auto"/>
              <w:ind w:left="425" w:right="74" w:hanging="425"/>
              <w:rPr>
                <w:sz w:val="20"/>
                <w:szCs w:val="20"/>
              </w:rPr>
            </w:pPr>
            <w:r>
              <w:rPr>
                <w:sz w:val="20"/>
                <w:szCs w:val="20"/>
              </w:rPr>
              <w:t xml:space="preserve">der Antragsvordruck nicht verändert wurde und die Angaben in diesem Antrag </w:t>
            </w:r>
            <w:r>
              <w:rPr>
                <w:sz w:val="18"/>
                <w:szCs w:val="18"/>
              </w:rPr>
              <w:t>(einschließlich Antragsunterlagen)</w:t>
            </w:r>
            <w:r>
              <w:rPr>
                <w:sz w:val="20"/>
                <w:szCs w:val="20"/>
              </w:rPr>
              <w:t xml:space="preserve"> vollständig und richtig sind.</w:t>
            </w:r>
          </w:p>
        </w:tc>
      </w:tr>
      <w:tr>
        <w:trPr>
          <w:cantSplit/>
          <w:trHeight w:val="850"/>
        </w:trPr>
        <w:tc>
          <w:tcPr>
            <w:tcW w:w="9851" w:type="dxa"/>
            <w:tcBorders>
              <w:top w:val="nil"/>
              <w:bottom w:val="nil"/>
            </w:tcBorders>
          </w:tcPr>
          <w:p>
            <w:pPr>
              <w:numPr>
                <w:ilvl w:val="1"/>
                <w:numId w:val="1"/>
              </w:numPr>
              <w:tabs>
                <w:tab w:val="clear" w:pos="360"/>
                <w:tab w:val="num" w:pos="426"/>
              </w:tabs>
              <w:spacing w:before="80" w:line="276" w:lineRule="auto"/>
              <w:ind w:left="426" w:right="74" w:hanging="426"/>
              <w:rPr>
                <w:sz w:val="20"/>
                <w:szCs w:val="20"/>
              </w:rPr>
            </w:pPr>
            <w:r>
              <w:rPr>
                <w:sz w:val="20"/>
                <w:szCs w:val="20"/>
              </w:rPr>
              <w:t>alle Erkenntnisse und Ergebnisse, die ihr / ihm aus der Durchführung des Vorhabens erwachsen, dem LANUV verfügbar gemacht werden und sowohl das Land NRW als auch sie / er selbst zur Verbreitung der Projektergebnisse an die Allgemeinheit berechtigt ist.</w:t>
            </w:r>
          </w:p>
        </w:tc>
      </w:tr>
      <w:tr>
        <w:trPr>
          <w:cantSplit/>
          <w:trHeight w:val="3061"/>
        </w:trPr>
        <w:tc>
          <w:tcPr>
            <w:tcW w:w="9851" w:type="dxa"/>
            <w:tcBorders>
              <w:top w:val="nil"/>
              <w:bottom w:val="nil"/>
            </w:tcBorders>
          </w:tcPr>
          <w:p>
            <w:pPr>
              <w:numPr>
                <w:ilvl w:val="1"/>
                <w:numId w:val="1"/>
              </w:numPr>
              <w:tabs>
                <w:tab w:val="clear" w:pos="360"/>
                <w:tab w:val="num" w:pos="426"/>
              </w:tabs>
              <w:spacing w:before="80" w:line="276" w:lineRule="auto"/>
              <w:ind w:left="425" w:right="74" w:hanging="425"/>
              <w:rPr>
                <w:sz w:val="20"/>
                <w:szCs w:val="20"/>
              </w:rPr>
            </w:pPr>
            <w:r>
              <w:rPr>
                <w:sz w:val="20"/>
                <w:szCs w:val="20"/>
              </w:rPr>
              <w:lastRenderedPageBreak/>
              <w:t>Der Antragstellerin / Dem Antragsteller ist bekannt, dass alle Angaben im Antrag (Ziffern 1 - 8.5 einschließlich mit Antragsstellung vorgelegter und nachgereichter Antragsunterlagen)</w:t>
            </w:r>
          </w:p>
          <w:p>
            <w:pPr>
              <w:pStyle w:val="Kopfzeile"/>
              <w:numPr>
                <w:ilvl w:val="0"/>
                <w:numId w:val="13"/>
              </w:numPr>
              <w:tabs>
                <w:tab w:val="clear" w:pos="4536"/>
                <w:tab w:val="clear" w:pos="9072"/>
                <w:tab w:val="left" w:pos="709"/>
              </w:tabs>
              <w:spacing w:before="60" w:line="276" w:lineRule="auto"/>
              <w:ind w:left="709" w:right="74" w:hanging="284"/>
              <w:rPr>
                <w:sz w:val="20"/>
                <w:szCs w:val="20"/>
              </w:rPr>
            </w:pPr>
            <w:r>
              <w:rPr>
                <w:sz w:val="20"/>
                <w:szCs w:val="20"/>
              </w:rPr>
              <w:t>subventionserheblich im Sinne des § 264 Strafgesetzbuches in Verbindung mit § 1 des Gesetzes über die Vergabe von Subventionen nach Landesrecht (Landessubventionsgesetz) vom 24. März 1977 (SGV. NRW. 73) in der jeweils geltenden Fassung sowie § 2 Abs. 1 Subventionsgesetzes vom 29. Juli 1976 (BGBl. I S. 2034) in der jeweils geltenden Fassung sind, das heißt, unter den im § 264 Strafgesetzbuch genannten Voraussetzungen kann es unter anderem strafbar sein, falsche Angaben im Zusammenhang mit der Gewährung von Zuwendungen zu machen,</w:t>
            </w:r>
          </w:p>
          <w:p>
            <w:pPr>
              <w:pStyle w:val="Kopfzeile"/>
              <w:numPr>
                <w:ilvl w:val="0"/>
                <w:numId w:val="13"/>
              </w:numPr>
              <w:tabs>
                <w:tab w:val="clear" w:pos="4536"/>
                <w:tab w:val="clear" w:pos="9072"/>
                <w:tab w:val="left" w:pos="709"/>
              </w:tabs>
              <w:spacing w:before="60" w:line="276" w:lineRule="auto"/>
              <w:ind w:left="709" w:right="74" w:hanging="284"/>
              <w:rPr>
                <w:sz w:val="20"/>
                <w:szCs w:val="20"/>
              </w:rPr>
            </w:pPr>
            <w:r>
              <w:rPr>
                <w:sz w:val="20"/>
                <w:szCs w:val="20"/>
              </w:rPr>
              <w:t>sie / er verpflichtet ist, unverzüglich alle Tatsachen mitzuteilen, die der Bewilligung, Gewährung, Weitergewährung, Inanspruchnahme oder dem Belassen der Zuwendung entgegenstehen oder für die Rückforderung der Zuwendung erheblich sind.</w:t>
            </w:r>
          </w:p>
        </w:tc>
      </w:tr>
      <w:tr>
        <w:trPr>
          <w:cantSplit/>
          <w:trHeight w:val="1531"/>
        </w:trPr>
        <w:tc>
          <w:tcPr>
            <w:tcW w:w="9851" w:type="dxa"/>
            <w:tcBorders>
              <w:top w:val="nil"/>
              <w:bottom w:val="single" w:sz="4" w:space="0" w:color="auto"/>
            </w:tcBorders>
          </w:tcPr>
          <w:p>
            <w:pPr>
              <w:pStyle w:val="Kopfzeile"/>
              <w:numPr>
                <w:ilvl w:val="1"/>
                <w:numId w:val="1"/>
              </w:numPr>
              <w:tabs>
                <w:tab w:val="clear" w:pos="360"/>
                <w:tab w:val="left" w:pos="426"/>
              </w:tabs>
              <w:spacing w:before="80" w:line="276" w:lineRule="auto"/>
              <w:ind w:left="425" w:right="74" w:hanging="425"/>
              <w:rPr>
                <w:sz w:val="20"/>
                <w:szCs w:val="20"/>
              </w:rPr>
            </w:pPr>
            <w:r>
              <w:rPr>
                <w:sz w:val="20"/>
                <w:szCs w:val="20"/>
              </w:rPr>
              <w:t>Für Hochschulen und Forschungseinrichtungen:</w:t>
            </w:r>
          </w:p>
          <w:p>
            <w:pPr>
              <w:pStyle w:val="Kopfzeile"/>
              <w:spacing w:before="60" w:after="80" w:line="276" w:lineRule="auto"/>
              <w:ind w:left="425" w:right="74"/>
              <w:rPr>
                <w:sz w:val="20"/>
                <w:szCs w:val="20"/>
              </w:rPr>
            </w:pPr>
            <w:r>
              <w:rPr>
                <w:sz w:val="20"/>
                <w:szCs w:val="20"/>
              </w:rPr>
              <w:t xml:space="preserve">Die Antragstellerin / Der Antragsteller erklärt, dass die beantragte Förderung ausschließlich ihre / seine nichtwirtschaftliche Tätigkeit betrifft und die wirtschaftliche und nichtwirtschaftliche Tätigkeit und ihre Kosten und Finanzierungen eindeutig voneinander getrennt werden können. Der Nachweis der korrekten Kostenzuordnung erfolgt im Jahresabschluss.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1020"/>
        </w:trPr>
        <w:tc>
          <w:tcPr>
            <w:tcW w:w="9851" w:type="dxa"/>
            <w:tcBorders>
              <w:top w:val="single" w:sz="4" w:space="0" w:color="auto"/>
              <w:left w:val="nil"/>
              <w:bottom w:val="nil"/>
              <w:right w:val="nil"/>
            </w:tcBorders>
          </w:tcPr>
          <w:p>
            <w:pPr>
              <w:pStyle w:val="Kopfzeile"/>
              <w:tabs>
                <w:tab w:val="left" w:pos="426"/>
              </w:tabs>
              <w:spacing w:before="200" w:line="276" w:lineRule="auto"/>
              <w:ind w:right="74"/>
              <w:rPr>
                <w:sz w:val="20"/>
                <w:szCs w:val="20"/>
              </w:rPr>
            </w:pPr>
            <w:r>
              <w:rPr>
                <w:b/>
                <w:sz w:val="20"/>
                <w:szCs w:val="20"/>
              </w:rPr>
              <w:t>Ich / wir versichere / n die Richtigkeit und Vollständigkeit der gemachten Angaben und erkenne / n die dargelegten Hinweise, Verpflichtungen, Einwilligungen und Erklärungen für mich / uns als verbindlich an.</w:t>
            </w:r>
          </w:p>
        </w:tc>
      </w:tr>
    </w:tbl>
    <w:bookmarkStart w:id="6" w:name="Text1"/>
    <w:p>
      <w:pPr>
        <w:autoSpaceDE w:val="0"/>
        <w:autoSpaceDN w:val="0"/>
        <w:spacing w:before="1200" w:after="40"/>
        <w:ind w:right="142"/>
        <w:jc w:val="both"/>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dotted" w:sz="8" w:space="0" w:color="auto"/>
            </w:tcBorders>
          </w:tcPr>
          <w:p>
            <w:pPr>
              <w:autoSpaceDE w:val="0"/>
              <w:autoSpaceDN w:val="0"/>
              <w:spacing w:before="40"/>
              <w:ind w:right="140"/>
              <w:jc w:val="center"/>
              <w:rPr>
                <w:bCs/>
                <w:sz w:val="16"/>
                <w:szCs w:val="16"/>
              </w:rPr>
            </w:pPr>
            <w:r>
              <w:rPr>
                <w:bCs/>
                <w:sz w:val="16"/>
                <w:szCs w:val="16"/>
              </w:rPr>
              <w:t>(Ort, Datum)</w:t>
            </w:r>
          </w:p>
        </w:tc>
        <w:tc>
          <w:tcPr>
            <w:tcW w:w="709" w:type="dxa"/>
            <w:tcBorders>
              <w:top w:val="nil"/>
            </w:tcBorders>
          </w:tcPr>
          <w:p>
            <w:pPr>
              <w:autoSpaceDE w:val="0"/>
              <w:autoSpaceDN w:val="0"/>
              <w:ind w:right="140"/>
              <w:jc w:val="center"/>
              <w:rPr>
                <w:bCs/>
                <w:sz w:val="16"/>
                <w:szCs w:val="16"/>
              </w:rPr>
            </w:pPr>
          </w:p>
        </w:tc>
        <w:tc>
          <w:tcPr>
            <w:tcW w:w="5386" w:type="dxa"/>
            <w:tcBorders>
              <w:top w:val="dotted" w:sz="8" w:space="0" w:color="auto"/>
              <w:right w:val="nil"/>
            </w:tcBorders>
          </w:tcPr>
          <w:p>
            <w:pPr>
              <w:autoSpaceDE w:val="0"/>
              <w:autoSpaceDN w:val="0"/>
              <w:spacing w:before="40"/>
              <w:ind w:right="140"/>
              <w:jc w:val="center"/>
              <w:rPr>
                <w:bCs/>
                <w:sz w:val="16"/>
                <w:szCs w:val="16"/>
              </w:rPr>
            </w:pPr>
            <w:r>
              <w:rPr>
                <w:bCs/>
                <w:sz w:val="16"/>
                <w:szCs w:val="16"/>
              </w:rPr>
              <w:t>(</w:t>
            </w:r>
            <w:r>
              <w:rPr>
                <w:sz w:val="16"/>
                <w:szCs w:val="16"/>
              </w:rPr>
              <w:t>R</w:t>
            </w:r>
            <w:r>
              <w:rPr>
                <w:bCs/>
                <w:sz w:val="16"/>
                <w:szCs w:val="16"/>
              </w:rPr>
              <w:t>echtsverbindliche Unterschrift)</w:t>
            </w:r>
          </w:p>
        </w:tc>
      </w:tr>
    </w:tbl>
    <w:p>
      <w:pPr>
        <w:autoSpaceDE w:val="0"/>
        <w:autoSpaceDN w:val="0"/>
        <w:spacing w:before="480" w:after="40"/>
        <w:ind w:left="4394" w:right="142"/>
        <w:jc w:val="center"/>
        <w:rPr>
          <w:sz w:val="20"/>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nil"/>
            </w:tcBorders>
          </w:tcPr>
          <w:p>
            <w:pPr>
              <w:autoSpaceDE w:val="0"/>
              <w:autoSpaceDN w:val="0"/>
              <w:spacing w:before="40"/>
              <w:ind w:right="140"/>
              <w:jc w:val="center"/>
              <w:rPr>
                <w:bCs/>
                <w:sz w:val="16"/>
                <w:szCs w:val="16"/>
              </w:rPr>
            </w:pPr>
          </w:p>
        </w:tc>
        <w:tc>
          <w:tcPr>
            <w:tcW w:w="709" w:type="dxa"/>
            <w:tcBorders>
              <w:top w:val="nil"/>
            </w:tcBorders>
          </w:tcPr>
          <w:p>
            <w:pPr>
              <w:autoSpaceDE w:val="0"/>
              <w:autoSpaceDN w:val="0"/>
              <w:ind w:right="140"/>
              <w:jc w:val="center"/>
              <w:rPr>
                <w:bCs/>
                <w:sz w:val="16"/>
                <w:szCs w:val="16"/>
              </w:rPr>
            </w:pPr>
          </w:p>
        </w:tc>
        <w:tc>
          <w:tcPr>
            <w:tcW w:w="5386" w:type="dxa"/>
            <w:tcBorders>
              <w:top w:val="dotted" w:sz="8" w:space="0" w:color="auto"/>
              <w:right w:val="nil"/>
            </w:tcBorders>
          </w:tcPr>
          <w:p>
            <w:pPr>
              <w:autoSpaceDE w:val="0"/>
              <w:autoSpaceDN w:val="0"/>
              <w:spacing w:before="40"/>
              <w:ind w:right="140"/>
              <w:jc w:val="center"/>
              <w:rPr>
                <w:bCs/>
                <w:sz w:val="16"/>
                <w:szCs w:val="16"/>
              </w:rPr>
            </w:pPr>
            <w:r>
              <w:rPr>
                <w:bCs/>
                <w:sz w:val="16"/>
                <w:szCs w:val="16"/>
              </w:rPr>
              <w:t>(</w:t>
            </w:r>
            <w:r>
              <w:rPr>
                <w:sz w:val="16"/>
                <w:szCs w:val="16"/>
              </w:rPr>
              <w:t>Name Funktion</w:t>
            </w:r>
            <w:r>
              <w:rPr>
                <w:bCs/>
                <w:sz w:val="16"/>
                <w:szCs w:val="16"/>
              </w:rPr>
              <w:t>)</w:t>
            </w:r>
          </w:p>
        </w:tc>
      </w:tr>
    </w:tbl>
    <w:p>
      <w:pPr>
        <w:rPr>
          <w:sz w:val="16"/>
          <w:szCs w:val="10"/>
        </w:rPr>
      </w:pPr>
    </w:p>
    <w:p>
      <w:pPr>
        <w:adjustRightInd w:val="0"/>
        <w:spacing w:after="360" w:line="320" w:lineRule="exact"/>
        <w:ind w:right="140"/>
        <w:jc w:val="center"/>
        <w:rPr>
          <w:sz w:val="16"/>
          <w:szCs w:val="10"/>
        </w:rPr>
        <w:sectPr>
          <w:headerReference w:type="default" r:id="rId8"/>
          <w:pgSz w:w="11906" w:h="16838"/>
          <w:pgMar w:top="709" w:right="567" w:bottom="851" w:left="1418" w:header="709" w:footer="709" w:gutter="0"/>
          <w:cols w:space="708"/>
          <w:titlePg/>
          <w:docGrid w:linePitch="360"/>
        </w:sectPr>
      </w:pPr>
    </w:p>
    <w:p>
      <w:pPr>
        <w:ind w:right="565"/>
        <w:jc w:val="right"/>
        <w:rPr>
          <w:b/>
          <w:sz w:val="16"/>
          <w:szCs w:val="16"/>
        </w:rPr>
      </w:pPr>
      <w:r>
        <w:rPr>
          <w:b/>
          <w:sz w:val="16"/>
          <w:szCs w:val="16"/>
        </w:rPr>
        <w:lastRenderedPageBreak/>
        <w:t>Anlage zu Ziffer 7 c des Antrags</w:t>
      </w:r>
    </w:p>
    <w:p>
      <w:pPr>
        <w:adjustRightInd w:val="0"/>
        <w:spacing w:before="480" w:after="360" w:line="320" w:lineRule="exact"/>
        <w:ind w:right="565"/>
        <w:jc w:val="center"/>
        <w:rPr>
          <w:b/>
        </w:rPr>
      </w:pPr>
      <w:r>
        <w:rPr>
          <w:b/>
        </w:rPr>
        <w:t>Vertretungsberechtigung</w:t>
      </w:r>
    </w:p>
    <w:p>
      <w:pPr>
        <w:autoSpaceDE w:val="0"/>
        <w:autoSpaceDN w:val="0"/>
        <w:adjustRightInd w:val="0"/>
        <w:spacing w:before="120" w:after="240" w:line="320" w:lineRule="exact"/>
        <w:ind w:right="565"/>
        <w:jc w:val="both"/>
        <w:rPr>
          <w:sz w:val="20"/>
          <w:szCs w:val="20"/>
        </w:rPr>
      </w:pPr>
      <w:r>
        <w:rPr>
          <w:sz w:val="20"/>
          <w:szCs w:val="20"/>
        </w:rPr>
        <w:t>Hiermit erkläre ich, die Antragstellerin / der Antragsteller, dass für folgende Beschäftigte / Personen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5049"/>
      </w:tblGrid>
      <w:tr>
        <w:trPr>
          <w:trHeight w:val="283"/>
        </w:trPr>
        <w:tc>
          <w:tcPr>
            <w:tcW w:w="4307" w:type="dxa"/>
            <w:tcBorders>
              <w:top w:val="single" w:sz="4" w:space="0" w:color="auto"/>
              <w:left w:val="single" w:sz="4" w:space="0" w:color="auto"/>
              <w:bottom w:val="single" w:sz="4" w:space="0" w:color="auto"/>
              <w:right w:val="single" w:sz="4" w:space="0" w:color="auto"/>
            </w:tcBorders>
          </w:tcPr>
          <w:p>
            <w:pPr>
              <w:widowControl w:val="0"/>
              <w:autoSpaceDE w:val="0"/>
              <w:autoSpaceDN w:val="0"/>
              <w:spacing w:before="60" w:after="60"/>
              <w:rPr>
                <w:sz w:val="16"/>
                <w:szCs w:val="16"/>
                <w:lang w:val="it-IT"/>
              </w:rPr>
            </w:pPr>
            <w:r>
              <w:rPr>
                <w:sz w:val="16"/>
                <w:szCs w:val="16"/>
              </w:rPr>
              <w:t>Name (Druckbuchstaben)</w:t>
            </w:r>
          </w:p>
        </w:tc>
        <w:tc>
          <w:tcPr>
            <w:tcW w:w="5049" w:type="dxa"/>
            <w:tcBorders>
              <w:top w:val="single" w:sz="4" w:space="0" w:color="auto"/>
              <w:left w:val="single" w:sz="4" w:space="0" w:color="auto"/>
              <w:bottom w:val="single" w:sz="4" w:space="0" w:color="auto"/>
              <w:right w:val="single" w:sz="4" w:space="0" w:color="auto"/>
            </w:tcBorders>
          </w:tcPr>
          <w:p>
            <w:pPr>
              <w:widowControl w:val="0"/>
              <w:autoSpaceDE w:val="0"/>
              <w:autoSpaceDN w:val="0"/>
              <w:spacing w:before="60" w:after="60"/>
              <w:rPr>
                <w:sz w:val="16"/>
                <w:szCs w:val="16"/>
                <w:lang w:val="it-IT"/>
              </w:rPr>
            </w:pPr>
            <w:r>
              <w:rPr>
                <w:sz w:val="16"/>
                <w:szCs w:val="16"/>
              </w:rPr>
              <w:t xml:space="preserve">Unterschriften (Original) der / des Vertretungsberechtigten </w:t>
            </w: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bl>
    <w:p>
      <w:pPr>
        <w:autoSpaceDE w:val="0"/>
        <w:autoSpaceDN w:val="0"/>
        <w:adjustRightInd w:val="0"/>
        <w:spacing w:before="240" w:after="240" w:line="320" w:lineRule="exact"/>
        <w:jc w:val="both"/>
        <w:rPr>
          <w:sz w:val="20"/>
          <w:szCs w:val="20"/>
        </w:rPr>
      </w:pPr>
      <w:r>
        <w:rPr>
          <w:sz w:val="20"/>
          <w:szCs w:val="20"/>
        </w:rPr>
        <w:t xml:space="preserve">eine rechtliche </w:t>
      </w:r>
      <w:r>
        <w:rPr>
          <w:b/>
          <w:bCs/>
          <w:sz w:val="20"/>
          <w:szCs w:val="20"/>
        </w:rPr>
        <w:t xml:space="preserve">Vollmacht </w:t>
      </w:r>
      <w:r>
        <w:rPr>
          <w:sz w:val="20"/>
          <w:szCs w:val="20"/>
        </w:rPr>
        <w:t xml:space="preserve">zur Vertretung in Angelegenheiten des Fördervorhabens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446"/>
      </w:tblGrid>
      <w:tr>
        <w:trPr>
          <w:trHeight w:hRule="exact" w:val="340"/>
          <w:jc w:val="center"/>
        </w:trPr>
        <w:tc>
          <w:tcPr>
            <w:tcW w:w="7446" w:type="dxa"/>
            <w:tcBorders>
              <w:top w:val="single" w:sz="4" w:space="0" w:color="auto"/>
              <w:bottom w:val="nil"/>
            </w:tcBorders>
            <w:shd w:val="clear" w:color="auto" w:fill="auto"/>
          </w:tcPr>
          <w:p>
            <w:pPr>
              <w:autoSpaceDE w:val="0"/>
              <w:autoSpaceDN w:val="0"/>
              <w:adjustRightInd w:val="0"/>
              <w:spacing w:line="240" w:lineRule="exact"/>
              <w:ind w:right="-108"/>
              <w:rPr>
                <w:sz w:val="16"/>
                <w:szCs w:val="16"/>
              </w:rPr>
            </w:pPr>
            <w:r>
              <w:rPr>
                <w:sz w:val="16"/>
                <w:szCs w:val="16"/>
              </w:rPr>
              <w:t>Kurzbezeichnung gem. Ziffer 2.1 des Antrags</w:t>
            </w:r>
          </w:p>
        </w:tc>
      </w:tr>
      <w:tr>
        <w:trPr>
          <w:trHeight w:hRule="exact" w:val="1080"/>
          <w:jc w:val="center"/>
        </w:trPr>
        <w:tc>
          <w:tcPr>
            <w:tcW w:w="7446" w:type="dxa"/>
            <w:tcBorders>
              <w:top w:val="nil"/>
            </w:tcBorders>
            <w:shd w:val="clear" w:color="auto" w:fill="auto"/>
            <w:vAlign w:val="center"/>
          </w:tcPr>
          <w:p>
            <w:pPr>
              <w:autoSpaceDE w:val="0"/>
              <w:autoSpaceDN w:val="0"/>
              <w:adjustRightInd w:val="0"/>
              <w:spacing w:line="320" w:lineRule="exact"/>
              <w:ind w:right="-108"/>
              <w:jc w:val="center"/>
              <w:rPr>
                <w:sz w:val="20"/>
                <w:szCs w:val="20"/>
              </w:rPr>
            </w:pPr>
            <w:r>
              <w:rPr>
                <w:sz w:val="20"/>
                <w:szCs w:val="20"/>
              </w:rPr>
              <w:fldChar w:fldCharType="begin">
                <w:ffData>
                  <w:name w:val="Text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autoSpaceDE w:val="0"/>
        <w:autoSpaceDN w:val="0"/>
        <w:adjustRightInd w:val="0"/>
        <w:spacing w:before="240" w:after="240" w:line="320" w:lineRule="exact"/>
        <w:ind w:right="565"/>
        <w:jc w:val="both"/>
        <w:rPr>
          <w:sz w:val="20"/>
        </w:rPr>
      </w:pPr>
      <w:r>
        <w:rPr>
          <w:sz w:val="20"/>
        </w:rPr>
        <w:t xml:space="preserve">mit Antragstellung vom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36"/>
      </w:tblGrid>
      <w:tr>
        <w:trPr>
          <w:trHeight w:hRule="exact" w:val="549"/>
          <w:jc w:val="center"/>
        </w:trPr>
        <w:tc>
          <w:tcPr>
            <w:tcW w:w="2136" w:type="dxa"/>
            <w:shd w:val="clear" w:color="auto" w:fill="auto"/>
            <w:vAlign w:val="center"/>
          </w:tcPr>
          <w:p>
            <w:pPr>
              <w:tabs>
                <w:tab w:val="left" w:pos="0"/>
              </w:tabs>
              <w:autoSpaceDE w:val="0"/>
              <w:autoSpaceDN w:val="0"/>
              <w:adjustRightInd w:val="0"/>
              <w:spacing w:before="60" w:after="60" w:line="320" w:lineRule="exact"/>
              <w:ind w:right="-108"/>
              <w:jc w:val="cente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pPr>
        <w:autoSpaceDE w:val="0"/>
        <w:autoSpaceDN w:val="0"/>
        <w:adjustRightInd w:val="0"/>
        <w:spacing w:before="240" w:after="240" w:line="320" w:lineRule="exact"/>
        <w:ind w:right="565"/>
        <w:jc w:val="both"/>
        <w:rPr>
          <w:sz w:val="20"/>
          <w:szCs w:val="20"/>
        </w:rPr>
      </w:pPr>
      <w:r>
        <w:rPr>
          <w:sz w:val="20"/>
          <w:szCs w:val="20"/>
        </w:rPr>
        <w:t>eingeräumt ist.</w:t>
      </w: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bookmarkStart w:id="7" w:name="Text48"/>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bookmarkEnd w:id="7"/>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60"/>
              <w:jc w:val="center"/>
              <w:rPr>
                <w:sz w:val="16"/>
                <w:szCs w:val="16"/>
              </w:rPr>
            </w:pPr>
            <w:r>
              <w:rPr>
                <w:sz w:val="16"/>
                <w:szCs w:val="16"/>
              </w:rPr>
              <w:t>Ort, Datum</w:t>
            </w:r>
          </w:p>
        </w:tc>
        <w:tc>
          <w:tcPr>
            <w:tcW w:w="278" w:type="dxa"/>
            <w:shd w:val="clear" w:color="auto" w:fill="auto"/>
          </w:tcPr>
          <w:p>
            <w:pPr>
              <w:autoSpaceDE w:val="0"/>
              <w:autoSpaceDN w:val="0"/>
              <w:adjustRightInd w:val="0"/>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jc w:val="center"/>
              <w:rPr>
                <w:sz w:val="16"/>
                <w:szCs w:val="16"/>
              </w:rPr>
            </w:pPr>
            <w:r>
              <w:rPr>
                <w:sz w:val="16"/>
                <w:szCs w:val="16"/>
              </w:rPr>
              <w:t>Firmenstempel / Rechtsverbindliche Unterschrift</w:t>
            </w:r>
          </w:p>
        </w:tc>
      </w:tr>
    </w:tbl>
    <w:p>
      <w:pPr>
        <w:ind w:right="565"/>
      </w:pPr>
    </w:p>
    <w:p>
      <w:pPr>
        <w:ind w:right="565"/>
      </w:pPr>
    </w:p>
    <w:p>
      <w:pPr>
        <w:ind w:right="565"/>
      </w:pPr>
    </w:p>
    <w:p>
      <w:pPr>
        <w:adjustRightInd w:val="0"/>
        <w:spacing w:after="360" w:line="320" w:lineRule="exact"/>
        <w:ind w:right="565"/>
        <w:jc w:val="center"/>
        <w:sectPr>
          <w:headerReference w:type="default" r:id="rId9"/>
          <w:headerReference w:type="first" r:id="rId10"/>
          <w:pgSz w:w="11906" w:h="16838"/>
          <w:pgMar w:top="851" w:right="567" w:bottom="851" w:left="1418" w:header="709" w:footer="709" w:gutter="0"/>
          <w:cols w:space="708"/>
          <w:titlePg/>
          <w:docGrid w:linePitch="360"/>
        </w:sectPr>
      </w:pPr>
    </w:p>
    <w:p>
      <w:pPr>
        <w:spacing w:after="240"/>
        <w:ind w:right="-992"/>
        <w:jc w:val="right"/>
        <w:rPr>
          <w:b/>
          <w:sz w:val="16"/>
          <w:szCs w:val="16"/>
        </w:rPr>
      </w:pPr>
    </w:p>
    <w:p>
      <w:pPr>
        <w:spacing w:before="120" w:after="240"/>
        <w:ind w:right="253"/>
        <w:jc w:val="right"/>
        <w:rPr>
          <w:b/>
          <w:sz w:val="20"/>
          <w:szCs w:val="20"/>
        </w:rPr>
      </w:pPr>
      <w:r>
        <w:rPr>
          <w:b/>
          <w:sz w:val="16"/>
          <w:szCs w:val="16"/>
        </w:rPr>
        <w:t>Anlage zu Ziffer 7 e des Antrags</w:t>
      </w:r>
    </w:p>
    <w:p>
      <w:pPr>
        <w:spacing w:before="120" w:after="240"/>
        <w:jc w:val="center"/>
        <w:rPr>
          <w:b/>
          <w:bCs/>
          <w:sz w:val="18"/>
          <w:szCs w:val="18"/>
        </w:rPr>
      </w:pPr>
      <w:r>
        <w:rPr>
          <w:b/>
          <w:sz w:val="20"/>
          <w:szCs w:val="20"/>
        </w:rPr>
        <w:t>Zielbenennungen und Kriterien zur Erfolgskontrolle der Fördermaßnahme</w:t>
      </w:r>
    </w:p>
    <w:tbl>
      <w:tblPr>
        <w:tblStyle w:val="Tabellenraster"/>
        <w:tblW w:w="4950" w:type="pct"/>
        <w:tblLook w:val="04A0" w:firstRow="1" w:lastRow="0" w:firstColumn="1" w:lastColumn="0" w:noHBand="0" w:noVBand="1"/>
      </w:tblPr>
      <w:tblGrid>
        <w:gridCol w:w="786"/>
        <w:gridCol w:w="4492"/>
        <w:gridCol w:w="5531"/>
        <w:gridCol w:w="4840"/>
      </w:tblGrid>
      <w:tr>
        <w:trPr>
          <w:trHeight w:val="690"/>
        </w:trPr>
        <w:tc>
          <w:tcPr>
            <w:tcW w:w="246" w:type="pct"/>
            <w:vAlign w:val="center"/>
          </w:tcPr>
          <w:p>
            <w:pPr>
              <w:tabs>
                <w:tab w:val="right" w:pos="9072"/>
              </w:tabs>
              <w:spacing w:line="288" w:lineRule="auto"/>
              <w:ind w:right="69"/>
              <w:jc w:val="center"/>
              <w:rPr>
                <w:b/>
                <w:sz w:val="18"/>
                <w:szCs w:val="18"/>
              </w:rPr>
            </w:pPr>
            <w:r>
              <w:rPr>
                <w:b/>
                <w:sz w:val="18"/>
                <w:szCs w:val="18"/>
              </w:rPr>
              <w:t>Ziel/e</w:t>
            </w:r>
          </w:p>
        </w:tc>
        <w:tc>
          <w:tcPr>
            <w:tcW w:w="1437" w:type="pct"/>
            <w:vAlign w:val="center"/>
          </w:tcPr>
          <w:p>
            <w:pPr>
              <w:tabs>
                <w:tab w:val="right" w:pos="9072"/>
              </w:tabs>
              <w:spacing w:line="288" w:lineRule="auto"/>
              <w:ind w:right="69"/>
              <w:jc w:val="center"/>
              <w:rPr>
                <w:b/>
                <w:sz w:val="18"/>
                <w:szCs w:val="18"/>
              </w:rPr>
            </w:pPr>
            <w:r>
              <w:rPr>
                <w:b/>
                <w:sz w:val="18"/>
                <w:szCs w:val="18"/>
              </w:rPr>
              <w:t>Aufgabenstellungen / Teilmaßnahme</w:t>
            </w:r>
          </w:p>
        </w:tc>
        <w:tc>
          <w:tcPr>
            <w:tcW w:w="1769" w:type="pct"/>
            <w:vAlign w:val="center"/>
          </w:tcPr>
          <w:p>
            <w:pPr>
              <w:tabs>
                <w:tab w:val="right" w:pos="9072"/>
              </w:tabs>
              <w:spacing w:line="288" w:lineRule="auto"/>
              <w:ind w:right="69"/>
              <w:jc w:val="center"/>
              <w:rPr>
                <w:b/>
                <w:sz w:val="18"/>
                <w:szCs w:val="18"/>
              </w:rPr>
            </w:pPr>
            <w:r>
              <w:rPr>
                <w:b/>
                <w:sz w:val="18"/>
                <w:szCs w:val="18"/>
              </w:rPr>
              <w:t>Ziele / Zweck der Aufgabenstellung / Teilmaßnahme</w:t>
            </w:r>
          </w:p>
        </w:tc>
        <w:tc>
          <w:tcPr>
            <w:tcW w:w="1548" w:type="pct"/>
            <w:vAlign w:val="center"/>
          </w:tcPr>
          <w:p>
            <w:pPr>
              <w:tabs>
                <w:tab w:val="right" w:pos="9072"/>
              </w:tabs>
              <w:spacing w:line="288" w:lineRule="auto"/>
              <w:jc w:val="center"/>
              <w:rPr>
                <w:b/>
                <w:sz w:val="18"/>
                <w:szCs w:val="18"/>
              </w:rPr>
            </w:pPr>
            <w:r>
              <w:rPr>
                <w:b/>
                <w:sz w:val="18"/>
                <w:szCs w:val="18"/>
              </w:rPr>
              <w:t xml:space="preserve">Kriterien zur Überprüfung </w:t>
            </w:r>
          </w:p>
          <w:p>
            <w:pPr>
              <w:tabs>
                <w:tab w:val="right" w:pos="9072"/>
              </w:tabs>
              <w:spacing w:line="288" w:lineRule="auto"/>
              <w:jc w:val="center"/>
              <w:rPr>
                <w:b/>
                <w:sz w:val="18"/>
                <w:szCs w:val="18"/>
              </w:rPr>
            </w:pPr>
            <w:r>
              <w:rPr>
                <w:b/>
                <w:sz w:val="18"/>
                <w:szCs w:val="18"/>
              </w:rPr>
              <w:t xml:space="preserve">der erfolgreichen Zielerreichung </w:t>
            </w:r>
            <w:r>
              <w:rPr>
                <w:rStyle w:val="Funotenzeichen"/>
                <w:b/>
                <w:sz w:val="18"/>
                <w:szCs w:val="18"/>
              </w:rPr>
              <w:footnoteReference w:id="2"/>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t>1</w:t>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bookmarkStart w:id="8" w:name="Text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bookmarkStart w:id="9" w:name="Text5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bookmarkStart w:id="10" w:name="Text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bookmarkStart w:id="11" w:name="Text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pPr>
        <w:ind w:right="565"/>
        <w:rPr>
          <w:sz w:val="16"/>
        </w:rPr>
      </w:pPr>
    </w:p>
    <w:p>
      <w:pPr>
        <w:ind w:right="565"/>
        <w:rPr>
          <w:sz w:val="16"/>
        </w:rPr>
      </w:pPr>
    </w:p>
    <w:p>
      <w:pPr>
        <w:ind w:right="565"/>
        <w:rPr>
          <w:sz w:val="16"/>
        </w:rPr>
      </w:pPr>
    </w:p>
    <w:p>
      <w:pPr>
        <w:spacing w:after="240"/>
        <w:ind w:right="-992"/>
        <w:jc w:val="right"/>
        <w:rPr>
          <w:b/>
          <w:sz w:val="16"/>
          <w:szCs w:val="16"/>
        </w:rPr>
        <w:sectPr>
          <w:headerReference w:type="default" r:id="rId11"/>
          <w:headerReference w:type="first" r:id="rId12"/>
          <w:pgSz w:w="16838" w:h="11906" w:orient="landscape"/>
          <w:pgMar w:top="567" w:right="454" w:bottom="1134" w:left="567" w:header="709" w:footer="709" w:gutter="0"/>
          <w:cols w:space="708"/>
          <w:titlePg/>
          <w:docGrid w:linePitch="360"/>
        </w:sectPr>
      </w:pPr>
    </w:p>
    <w:p>
      <w:pPr>
        <w:spacing w:after="240"/>
        <w:ind w:right="-992"/>
        <w:jc w:val="right"/>
        <w:rPr>
          <w:b/>
          <w:sz w:val="16"/>
          <w:szCs w:val="16"/>
        </w:rPr>
      </w:pPr>
      <w:r>
        <w:rPr>
          <w:b/>
          <w:sz w:val="16"/>
          <w:szCs w:val="16"/>
        </w:rPr>
        <w:lastRenderedPageBreak/>
        <w:t>Anlage zu Ziffer 7 h des Antrags</w:t>
      </w:r>
    </w:p>
    <w:p>
      <w:pPr>
        <w:ind w:right="-284"/>
        <w:jc w:val="both"/>
        <w:rPr>
          <w:b/>
          <w:bCs/>
          <w:sz w:val="20"/>
          <w:szCs w:val="20"/>
        </w:rPr>
      </w:pPr>
      <w:r>
        <w:rPr>
          <w:b/>
          <w:bCs/>
          <w:sz w:val="20"/>
          <w:szCs w:val="20"/>
        </w:rPr>
        <w:t>Einwilligungserklärung zur Erfassung, Verarbeitung, Weitergabe und Veröffentlichung</w:t>
      </w:r>
    </w:p>
    <w:p>
      <w:pPr>
        <w:ind w:right="-284"/>
        <w:jc w:val="both"/>
        <w:rPr>
          <w:b/>
          <w:bCs/>
          <w:sz w:val="20"/>
          <w:szCs w:val="20"/>
        </w:rPr>
      </w:pPr>
      <w:r>
        <w:rPr>
          <w:b/>
          <w:bCs/>
          <w:sz w:val="20"/>
          <w:szCs w:val="20"/>
        </w:rPr>
        <w:t>personenbezogener Daten im Rahmen der Ressortforschungsdatenbank REFORDAT</w:t>
      </w:r>
    </w:p>
    <w:p>
      <w:pPr>
        <w:ind w:right="-284"/>
        <w:rPr>
          <w:sz w:val="16"/>
          <w:szCs w:val="20"/>
        </w:rPr>
      </w:pPr>
    </w:p>
    <w:p>
      <w:pPr>
        <w:autoSpaceDE w:val="0"/>
        <w:autoSpaceDN w:val="0"/>
        <w:adjustRightInd w:val="0"/>
        <w:spacing w:after="240" w:line="276" w:lineRule="auto"/>
        <w:jc w:val="both"/>
        <w:rPr>
          <w:color w:val="000000"/>
          <w:sz w:val="20"/>
          <w:szCs w:val="20"/>
        </w:rPr>
      </w:pPr>
      <w:r>
        <w:rPr>
          <w:color w:val="000000"/>
          <w:sz w:val="20"/>
          <w:szCs w:val="20"/>
        </w:rPr>
        <w:t xml:space="preserve">Das Forschungs- und Entwicklungsvorhaben wird zur Vermeidung von Doppelvergabe und Doppelförderung sowie zur Forschungskoordinierung in der Ressortforschungsdatenbank REFORDAT des Landes Nordrhein-Westfalen, die das Landesamt für Natur, Umwelt und Verbraucherschutz NRW (LANUV) betreibt, gespeichert. Auf REFORDAT haben das LANUV, das Ministerium für Umwelt, Landwirtschaft, Natur- und Verbraucherschutz sowie der Landesbetrieb Wald und Holz NRW Zugriff. REFORDAT ist nicht öffentlich zugänglich. </w:t>
      </w:r>
    </w:p>
    <w:p>
      <w:pPr>
        <w:autoSpaceDE w:val="0"/>
        <w:autoSpaceDN w:val="0"/>
        <w:adjustRightInd w:val="0"/>
        <w:spacing w:after="240" w:line="276" w:lineRule="auto"/>
        <w:jc w:val="both"/>
        <w:rPr>
          <w:b/>
          <w:bCs/>
          <w:color w:val="000000"/>
          <w:sz w:val="20"/>
          <w:szCs w:val="20"/>
        </w:rPr>
      </w:pPr>
      <w:r>
        <w:rPr>
          <w:color w:val="000000"/>
          <w:sz w:val="20"/>
          <w:szCs w:val="20"/>
        </w:rPr>
        <w:t xml:space="preserve">In REFORDAT werden folgende personenbezogene Daten von Ihnen als Projektleiterin/ Projektleiter gespeichert: </w:t>
      </w:r>
      <w:r>
        <w:rPr>
          <w:b/>
          <w:bCs/>
          <w:color w:val="000000"/>
          <w:sz w:val="20"/>
          <w:szCs w:val="20"/>
        </w:rPr>
        <w:t xml:space="preserve">Anrede, akademischer Grad, Vorname, Nachname, Telefon, Email </w:t>
      </w:r>
    </w:p>
    <w:p>
      <w:pPr>
        <w:autoSpaceDE w:val="0"/>
        <w:autoSpaceDN w:val="0"/>
        <w:adjustRightInd w:val="0"/>
        <w:spacing w:after="240" w:line="276" w:lineRule="auto"/>
        <w:jc w:val="both"/>
        <w:rPr>
          <w:color w:val="000000"/>
          <w:sz w:val="20"/>
          <w:szCs w:val="20"/>
        </w:rPr>
      </w:pPr>
      <w:r>
        <w:rPr>
          <w:color w:val="000000"/>
          <w:sz w:val="20"/>
          <w:szCs w:val="20"/>
        </w:rPr>
        <w:t xml:space="preserve">Diese personenbezogenen Daten werden zur Eingabe in weitere Forschungsdatenbanken an folgende Institutionen weitergegeben: </w:t>
      </w:r>
    </w:p>
    <w:p>
      <w:pPr>
        <w:pStyle w:val="Listenabsatz"/>
        <w:numPr>
          <w:ilvl w:val="0"/>
          <w:numId w:val="28"/>
        </w:numPr>
        <w:autoSpaceDE w:val="0"/>
        <w:autoSpaceDN w:val="0"/>
        <w:adjustRightInd w:val="0"/>
        <w:spacing w:after="14" w:line="276" w:lineRule="auto"/>
        <w:rPr>
          <w:color w:val="000000"/>
          <w:sz w:val="19"/>
          <w:szCs w:val="19"/>
        </w:rPr>
      </w:pPr>
      <w:r>
        <w:rPr>
          <w:color w:val="000000"/>
          <w:sz w:val="19"/>
          <w:szCs w:val="19"/>
        </w:rPr>
        <w:t xml:space="preserve">An das Umweltbundesamt zur Eingabe in die Umweltforschungsdatenbank (UFORDAT1), </w:t>
      </w:r>
    </w:p>
    <w:p>
      <w:pPr>
        <w:pStyle w:val="Listenabsatz"/>
        <w:numPr>
          <w:ilvl w:val="0"/>
          <w:numId w:val="28"/>
        </w:numPr>
        <w:autoSpaceDE w:val="0"/>
        <w:autoSpaceDN w:val="0"/>
        <w:adjustRightInd w:val="0"/>
        <w:spacing w:after="240" w:line="276" w:lineRule="auto"/>
        <w:jc w:val="both"/>
        <w:rPr>
          <w:color w:val="000000"/>
          <w:sz w:val="19"/>
          <w:szCs w:val="19"/>
        </w:rPr>
      </w:pPr>
      <w:r>
        <w:rPr>
          <w:color w:val="000000"/>
          <w:sz w:val="19"/>
          <w:szCs w:val="19"/>
        </w:rPr>
        <w:t xml:space="preserve">an die Bundesanstalt für Landwirtschaft und Ernährung zur Eingabe in das Forschungsinformationssystem Agrar und Ernährung (FISA2), </w:t>
      </w:r>
    </w:p>
    <w:p>
      <w:pPr>
        <w:autoSpaceDE w:val="0"/>
        <w:autoSpaceDN w:val="0"/>
        <w:adjustRightInd w:val="0"/>
        <w:spacing w:after="240" w:line="276" w:lineRule="auto"/>
        <w:jc w:val="both"/>
        <w:rPr>
          <w:color w:val="000000"/>
          <w:sz w:val="18"/>
          <w:szCs w:val="20"/>
        </w:rPr>
      </w:pPr>
      <w:r>
        <w:rPr>
          <w:color w:val="000000"/>
          <w:sz w:val="18"/>
          <w:szCs w:val="20"/>
          <w:vertAlign w:val="superscript"/>
        </w:rPr>
        <w:t>1</w:t>
      </w:r>
      <w:r>
        <w:rPr>
          <w:color w:val="000000"/>
          <w:sz w:val="18"/>
          <w:szCs w:val="20"/>
        </w:rPr>
        <w:t>UFORDAT speichert und veröffentlicht die Daten unter anderem über das Internet (</w:t>
      </w:r>
      <w:hyperlink r:id="rId13" w:history="1">
        <w:r>
          <w:rPr>
            <w:rStyle w:val="Hyperlink"/>
            <w:rFonts w:cs="Arial"/>
            <w:sz w:val="18"/>
            <w:szCs w:val="20"/>
          </w:rPr>
          <w:t>https://doku.uba.de</w:t>
        </w:r>
      </w:hyperlink>
      <w:r>
        <w:rPr>
          <w:color w:val="000000"/>
          <w:sz w:val="18"/>
          <w:szCs w:val="20"/>
        </w:rPr>
        <w:t xml:space="preserve">). Rechercheergebnisse können gespeichert und weiterverarbeitet werden. Aus UFORDAT werden Datenbankauszüge im pdf-Format zu einzelnen Themen (z. B. Windenergie, Arzneimittel in der Umwelt) veröffentlicht. Bei Bedarf werden die Datenbankauszüge auch gedruckt, z.B. um sie auf Fachveranstaltungen zu verteilen </w:t>
      </w:r>
      <w:hyperlink r:id="rId14" w:history="1">
        <w:r>
          <w:rPr>
            <w:rStyle w:val="Hyperlink"/>
            <w:rFonts w:cs="Arial"/>
            <w:sz w:val="18"/>
            <w:szCs w:val="20"/>
          </w:rPr>
          <w:t>http://www.umweltbundesamt.de/ufordat</w:t>
        </w:r>
      </w:hyperlink>
      <w:r>
        <w:rPr>
          <w:color w:val="000000"/>
          <w:sz w:val="18"/>
          <w:szCs w:val="20"/>
        </w:rPr>
        <w:t xml:space="preserve">. </w:t>
      </w:r>
    </w:p>
    <w:p>
      <w:pPr>
        <w:autoSpaceDE w:val="0"/>
        <w:autoSpaceDN w:val="0"/>
        <w:adjustRightInd w:val="0"/>
        <w:spacing w:after="240" w:line="276" w:lineRule="auto"/>
        <w:jc w:val="both"/>
        <w:rPr>
          <w:color w:val="000000"/>
          <w:sz w:val="18"/>
          <w:szCs w:val="20"/>
        </w:rPr>
      </w:pPr>
      <w:r>
        <w:rPr>
          <w:color w:val="000000"/>
          <w:sz w:val="18"/>
          <w:szCs w:val="20"/>
        </w:rPr>
        <w:t>In FISA</w:t>
      </w:r>
      <w:r>
        <w:rPr>
          <w:color w:val="000000"/>
          <w:sz w:val="18"/>
          <w:szCs w:val="20"/>
          <w:vertAlign w:val="superscript"/>
        </w:rPr>
        <w:t>2</w:t>
      </w:r>
      <w:r>
        <w:rPr>
          <w:color w:val="000000"/>
          <w:sz w:val="18"/>
          <w:szCs w:val="20"/>
        </w:rPr>
        <w:t xml:space="preserve"> werden keine personenbezogenen Daten erhoben oder gespeichert. Ausführliche Datenschutzhinweise sowie den Verweis auf die Datenschutzerklärung sind in FISA unter </w:t>
      </w:r>
      <w:hyperlink r:id="rId15" w:history="1">
        <w:r>
          <w:rPr>
            <w:rStyle w:val="Hyperlink"/>
            <w:rFonts w:cs="Arial"/>
            <w:sz w:val="18"/>
            <w:szCs w:val="20"/>
          </w:rPr>
          <w:t>https://fisaonline.de/datenschutz/</w:t>
        </w:r>
      </w:hyperlink>
      <w:r>
        <w:rPr>
          <w:color w:val="000000"/>
          <w:sz w:val="18"/>
          <w:szCs w:val="20"/>
        </w:rPr>
        <w:t xml:space="preserve"> aufgeführt. </w:t>
      </w:r>
    </w:p>
    <w:p>
      <w:pPr>
        <w:spacing w:after="200" w:line="276" w:lineRule="auto"/>
        <w:ind w:right="-284"/>
        <w:jc w:val="both"/>
        <w:rPr>
          <w:sz w:val="20"/>
          <w:szCs w:val="20"/>
        </w:rPr>
      </w:pPr>
      <w:r>
        <w:rPr>
          <w:color w:val="000000"/>
          <w:sz w:val="20"/>
          <w:szCs w:val="20"/>
        </w:rPr>
        <w:t>Die Einwilligung kann jederzeit ohne Angabe von Gründen widerrufen werden (Art. 7 Abs. 3 DS-GVO). Ihre in der DS-GVO normierten Rechte wie Auskunft, Berichtigung, Löschung, Einschränkung der Verarbeitung, Widerspruch, Widerruf und Beschwerde bei der zuständigen Aufsichtsbehörde bleiben selbstverständlich unberührt.</w:t>
      </w:r>
    </w:p>
    <w:tbl>
      <w:tblPr>
        <w:tblStyle w:val="Tabellenraster1"/>
        <w:tblW w:w="0" w:type="auto"/>
        <w:tblInd w:w="675" w:type="dxa"/>
        <w:tblBorders>
          <w:insideH w:val="none" w:sz="0" w:space="0" w:color="auto"/>
          <w:insideV w:val="none" w:sz="0" w:space="0" w:color="auto"/>
        </w:tblBorders>
        <w:tblLook w:val="04A0" w:firstRow="1" w:lastRow="0" w:firstColumn="1" w:lastColumn="0" w:noHBand="0" w:noVBand="1"/>
      </w:tblPr>
      <w:tblGrid>
        <w:gridCol w:w="3402"/>
        <w:gridCol w:w="426"/>
        <w:gridCol w:w="3543"/>
      </w:tblGrid>
      <w:tr>
        <w:tc>
          <w:tcPr>
            <w:tcW w:w="3402" w:type="dxa"/>
            <w:vMerge w:val="restart"/>
          </w:tcPr>
          <w:p>
            <w:pPr>
              <w:spacing w:before="60" w:after="60"/>
              <w:rPr>
                <w:rFonts w:ascii="Times New Roman" w:hAnsi="Times New Roman" w:cs="Times New Roman"/>
                <w:u w:val="single"/>
              </w:rPr>
            </w:pPr>
            <w:r>
              <w:rPr>
                <w:u w:val="single"/>
              </w:rPr>
              <w:t>Verantwortlicher:</w:t>
            </w:r>
            <w:r>
              <w:rPr>
                <w:rFonts w:ascii="Times New Roman" w:hAnsi="Times New Roman" w:cs="Times New Roman"/>
                <w:u w:val="single"/>
              </w:rPr>
              <w:t xml:space="preserve"> </w:t>
            </w:r>
          </w:p>
          <w:p>
            <w:pPr>
              <w:spacing w:before="40"/>
            </w:pPr>
            <w:r>
              <w:t>Landesamt für Natur, Umwelt</w:t>
            </w:r>
          </w:p>
          <w:p>
            <w:pPr>
              <w:spacing w:before="40"/>
            </w:pPr>
            <w:r>
              <w:t>und Verbraucherschutz NRW</w:t>
            </w:r>
          </w:p>
          <w:p>
            <w:pPr>
              <w:spacing w:before="40"/>
            </w:pPr>
            <w:r>
              <w:t>Leibnizstr. 10</w:t>
            </w:r>
          </w:p>
          <w:p>
            <w:pPr>
              <w:spacing w:before="40"/>
            </w:pPr>
            <w:r>
              <w:t>45659 Recklinghausen</w:t>
            </w:r>
          </w:p>
        </w:tc>
        <w:tc>
          <w:tcPr>
            <w:tcW w:w="426" w:type="dxa"/>
          </w:tcPr>
          <w:p>
            <w:pPr>
              <w:spacing w:before="60" w:after="600"/>
            </w:pPr>
          </w:p>
        </w:tc>
        <w:tc>
          <w:tcPr>
            <w:tcW w:w="3543" w:type="dxa"/>
          </w:tcPr>
          <w:p>
            <w:pPr>
              <w:spacing w:before="60" w:after="60"/>
              <w:rPr>
                <w:u w:val="single"/>
              </w:rPr>
            </w:pPr>
            <w:r>
              <w:rPr>
                <w:u w:val="single"/>
              </w:rPr>
              <w:t>Ansprechpartnerin:</w:t>
            </w:r>
          </w:p>
          <w:p>
            <w:pPr>
              <w:spacing w:before="40"/>
            </w:pPr>
            <w:r>
              <w:t>Carmen Haase</w:t>
            </w:r>
          </w:p>
          <w:p>
            <w:pPr>
              <w:spacing w:before="40" w:after="60"/>
            </w:pPr>
            <w:hyperlink r:id="rId16" w:history="1">
              <w:r>
                <w:rPr>
                  <w:color w:val="0000FF"/>
                  <w:u w:val="single"/>
                </w:rPr>
                <w:t>Carmen.Haase@lanuv.nrw.de</w:t>
              </w:r>
            </w:hyperlink>
            <w:r>
              <w:t xml:space="preserve"> </w:t>
            </w:r>
          </w:p>
        </w:tc>
      </w:tr>
      <w:tr>
        <w:tc>
          <w:tcPr>
            <w:tcW w:w="3402" w:type="dxa"/>
            <w:vMerge/>
          </w:tcPr>
          <w:p/>
        </w:tc>
        <w:tc>
          <w:tcPr>
            <w:tcW w:w="426" w:type="dxa"/>
          </w:tcPr>
          <w:p/>
        </w:tc>
        <w:tc>
          <w:tcPr>
            <w:tcW w:w="3543" w:type="dxa"/>
          </w:tcPr>
          <w:p>
            <w:pPr>
              <w:spacing w:before="120" w:after="60"/>
              <w:rPr>
                <w:u w:val="single"/>
              </w:rPr>
            </w:pPr>
            <w:r>
              <w:rPr>
                <w:u w:val="single"/>
              </w:rPr>
              <w:t>Behördliche Datenschutzbeauftragte:</w:t>
            </w:r>
          </w:p>
          <w:p>
            <w:pPr>
              <w:spacing w:before="40"/>
            </w:pPr>
            <w:r>
              <w:t>Elisa Ravalico</w:t>
            </w:r>
          </w:p>
          <w:p>
            <w:pPr>
              <w:spacing w:before="40" w:after="60"/>
            </w:pPr>
            <w:r>
              <w:t>datenschutz@lanuv.nrw.de</w:t>
            </w:r>
          </w:p>
        </w:tc>
      </w:tr>
    </w:tbl>
    <w:p>
      <w:pPr>
        <w:spacing w:before="200" w:after="80" w:line="276" w:lineRule="auto"/>
        <w:ind w:right="-284"/>
        <w:rPr>
          <w:sz w:val="18"/>
        </w:rPr>
      </w:pPr>
      <w:r>
        <w:rPr>
          <w:sz w:val="18"/>
        </w:rPr>
        <w:t>------------------------------------------------------------------------------------------------------------------------------------------------</w:t>
      </w:r>
    </w:p>
    <w:tbl>
      <w:tblPr>
        <w:tblStyle w:val="Tabellenraster1"/>
        <w:tblW w:w="8755" w:type="dxa"/>
        <w:tblLayout w:type="fixed"/>
        <w:tblLook w:val="04A0" w:firstRow="1" w:lastRow="0" w:firstColumn="1" w:lastColumn="0" w:noHBand="0" w:noVBand="1"/>
      </w:tblPr>
      <w:tblGrid>
        <w:gridCol w:w="1858"/>
        <w:gridCol w:w="6897"/>
      </w:tblGrid>
      <w:tr>
        <w:trPr>
          <w:trHeight w:val="227"/>
        </w:trPr>
        <w:tc>
          <w:tcPr>
            <w:tcW w:w="8755" w:type="dxa"/>
            <w:gridSpan w:val="2"/>
            <w:tcBorders>
              <w:top w:val="nil"/>
              <w:left w:val="nil"/>
              <w:bottom w:val="nil"/>
              <w:right w:val="nil"/>
            </w:tcBorders>
            <w:vAlign w:val="bottom"/>
          </w:tcPr>
          <w:p>
            <w:pPr>
              <w:tabs>
                <w:tab w:val="left" w:pos="8647"/>
              </w:tabs>
              <w:autoSpaceDE w:val="0"/>
              <w:autoSpaceDN w:val="0"/>
              <w:adjustRightInd w:val="0"/>
              <w:ind w:right="-284"/>
              <w:rPr>
                <w:color w:val="000000"/>
              </w:rPr>
            </w:pPr>
            <w:r>
              <w:rPr>
                <w:color w:val="000000"/>
              </w:rPr>
              <w:t>Ich</w:t>
            </w:r>
          </w:p>
        </w:tc>
      </w:tr>
      <w:tr>
        <w:trPr>
          <w:trHeight w:val="425"/>
        </w:trPr>
        <w:tc>
          <w:tcPr>
            <w:tcW w:w="1858" w:type="dxa"/>
            <w:tcBorders>
              <w:top w:val="nil"/>
              <w:left w:val="nil"/>
              <w:bottom w:val="nil"/>
              <w:right w:val="nil"/>
            </w:tcBorders>
            <w:vAlign w:val="bottom"/>
          </w:tcPr>
          <w:p>
            <w:pPr>
              <w:tabs>
                <w:tab w:val="left" w:pos="8647"/>
              </w:tabs>
              <w:autoSpaceDE w:val="0"/>
              <w:autoSpaceDN w:val="0"/>
              <w:adjustRightInd w:val="0"/>
              <w:ind w:right="-284"/>
              <w:rPr>
                <w:color w:val="000000"/>
              </w:rPr>
            </w:pPr>
            <w:r>
              <w:rPr>
                <w:color w:val="000000"/>
              </w:rPr>
              <w:t>Name, Vorname</w:t>
            </w:r>
          </w:p>
        </w:tc>
        <w:tc>
          <w:tcPr>
            <w:tcW w:w="6897" w:type="dxa"/>
            <w:tcBorders>
              <w:top w:val="nil"/>
              <w:left w:val="nil"/>
              <w:bottom w:val="nil"/>
              <w:right w:val="nil"/>
            </w:tcBorders>
            <w:vAlign w:val="bottom"/>
          </w:tcPr>
          <w:p>
            <w:pPr>
              <w:tabs>
                <w:tab w:val="left" w:pos="8647"/>
              </w:tabs>
              <w:autoSpaceDE w:val="0"/>
              <w:autoSpaceDN w:val="0"/>
              <w:adjustRightInd w:val="0"/>
              <w:ind w:right="-284"/>
              <w:rPr>
                <w:color w:val="000000"/>
              </w:rPr>
            </w:pPr>
            <w:r>
              <w:rPr>
                <w:color w:val="000000"/>
              </w:rPr>
              <w:fldChar w:fldCharType="begin">
                <w:ffData>
                  <w:name w:val="Text43"/>
                  <w:enabled/>
                  <w:calcOnExit w:val="0"/>
                  <w:textInput/>
                </w:ffData>
              </w:fldChar>
            </w:r>
            <w:bookmarkStart w:id="12" w:name="Text4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2"/>
          </w:p>
        </w:tc>
      </w:tr>
      <w:tr>
        <w:trPr>
          <w:trHeight w:val="57"/>
        </w:trPr>
        <w:tc>
          <w:tcPr>
            <w:tcW w:w="1858" w:type="dxa"/>
            <w:tcBorders>
              <w:top w:val="nil"/>
              <w:left w:val="nil"/>
              <w:bottom w:val="nil"/>
              <w:right w:val="nil"/>
            </w:tcBorders>
            <w:vAlign w:val="bottom"/>
          </w:tcPr>
          <w:p>
            <w:pPr>
              <w:tabs>
                <w:tab w:val="left" w:pos="8647"/>
              </w:tabs>
              <w:autoSpaceDE w:val="0"/>
              <w:autoSpaceDN w:val="0"/>
              <w:adjustRightInd w:val="0"/>
              <w:ind w:right="-284"/>
              <w:rPr>
                <w:color w:val="000000"/>
                <w:sz w:val="4"/>
                <w:szCs w:val="4"/>
              </w:rPr>
            </w:pPr>
          </w:p>
          <w:p>
            <w:pPr>
              <w:tabs>
                <w:tab w:val="left" w:pos="8647"/>
              </w:tabs>
              <w:autoSpaceDE w:val="0"/>
              <w:autoSpaceDN w:val="0"/>
              <w:adjustRightInd w:val="0"/>
              <w:ind w:right="-284"/>
              <w:rPr>
                <w:color w:val="000000"/>
                <w:sz w:val="4"/>
                <w:szCs w:val="4"/>
              </w:rPr>
            </w:pPr>
          </w:p>
        </w:tc>
        <w:tc>
          <w:tcPr>
            <w:tcW w:w="6897" w:type="dxa"/>
            <w:tcBorders>
              <w:top w:val="nil"/>
              <w:left w:val="nil"/>
              <w:bottom w:val="dotted" w:sz="4" w:space="0" w:color="auto"/>
              <w:right w:val="nil"/>
            </w:tcBorders>
            <w:vAlign w:val="bottom"/>
          </w:tcPr>
          <w:p>
            <w:pPr>
              <w:tabs>
                <w:tab w:val="left" w:pos="8647"/>
              </w:tabs>
              <w:autoSpaceDE w:val="0"/>
              <w:autoSpaceDN w:val="0"/>
              <w:adjustRightInd w:val="0"/>
              <w:ind w:right="-284"/>
              <w:rPr>
                <w:color w:val="000000"/>
                <w:sz w:val="4"/>
                <w:szCs w:val="4"/>
              </w:rPr>
            </w:pPr>
          </w:p>
        </w:tc>
      </w:tr>
    </w:tbl>
    <w:p>
      <w:pPr>
        <w:autoSpaceDE w:val="0"/>
        <w:autoSpaceDN w:val="0"/>
        <w:adjustRightInd w:val="0"/>
        <w:spacing w:before="200" w:after="720" w:line="260" w:lineRule="exact"/>
        <w:ind w:right="-284"/>
        <w:jc w:val="both"/>
        <w:rPr>
          <w:color w:val="000000"/>
          <w:sz w:val="20"/>
          <w:szCs w:val="20"/>
        </w:rPr>
      </w:pPr>
      <w:r>
        <w:rPr>
          <w:color w:val="000000"/>
          <w:sz w:val="20"/>
          <w:szCs w:val="20"/>
        </w:rPr>
        <w:t xml:space="preserve">erkläre mich damit einverstanden, dass meine personenbezogenen Daten im oben beschriebenen Sinne </w:t>
      </w:r>
      <w:r>
        <w:rPr>
          <w:sz w:val="20"/>
          <w:szCs w:val="20"/>
        </w:rPr>
        <w:t>verarbeitet und übermittelt und veröffentlicht werden</w:t>
      </w:r>
      <w:r>
        <w:rPr>
          <w:color w:val="000000"/>
          <w:sz w:val="20"/>
          <w:szCs w:val="20"/>
        </w:rPr>
        <w:t>.</w:t>
      </w:r>
    </w:p>
    <w:tbl>
      <w:tblPr>
        <w:tblStyle w:val="Tabellen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67"/>
        <w:gridCol w:w="4253"/>
      </w:tblGrid>
      <w:tr>
        <w:tc>
          <w:tcPr>
            <w:tcW w:w="3118" w:type="dxa"/>
            <w:tcBorders>
              <w:bottom w:val="dotted" w:sz="4" w:space="0" w:color="auto"/>
            </w:tcBorders>
          </w:tcPr>
          <w:p>
            <w:pPr>
              <w:autoSpaceDE w:val="0"/>
              <w:autoSpaceDN w:val="0"/>
              <w:adjustRightInd w:val="0"/>
              <w:ind w:right="-284"/>
              <w:rPr>
                <w:color w:val="000000"/>
              </w:rPr>
            </w:pPr>
            <w:r>
              <w:rPr>
                <w:color w:val="000000"/>
              </w:rPr>
              <w:fldChar w:fldCharType="begin">
                <w:ffData>
                  <w:name w:val="Text49"/>
                  <w:enabled/>
                  <w:calcOnExit w:val="0"/>
                  <w:textInput/>
                </w:ffData>
              </w:fldChar>
            </w:r>
            <w:r>
              <w:rPr>
                <w:color w:val="000000"/>
              </w:rPr>
              <w:instrText xml:space="preserve"> </w:instrText>
            </w:r>
            <w:bookmarkStart w:id="13" w:name="Text49"/>
            <w:r>
              <w:rPr>
                <w:color w:val="000000"/>
              </w:rPr>
              <w:instrText xml:space="preserve">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3"/>
          </w:p>
        </w:tc>
        <w:tc>
          <w:tcPr>
            <w:tcW w:w="567" w:type="dxa"/>
          </w:tcPr>
          <w:p>
            <w:pPr>
              <w:autoSpaceDE w:val="0"/>
              <w:autoSpaceDN w:val="0"/>
              <w:adjustRightInd w:val="0"/>
              <w:ind w:right="-284"/>
              <w:rPr>
                <w:color w:val="000000"/>
              </w:rPr>
            </w:pPr>
          </w:p>
        </w:tc>
        <w:tc>
          <w:tcPr>
            <w:tcW w:w="4253" w:type="dxa"/>
            <w:tcBorders>
              <w:bottom w:val="dotted" w:sz="4" w:space="0" w:color="auto"/>
            </w:tcBorders>
          </w:tcPr>
          <w:p>
            <w:pPr>
              <w:autoSpaceDE w:val="0"/>
              <w:autoSpaceDN w:val="0"/>
              <w:adjustRightInd w:val="0"/>
              <w:ind w:right="-284"/>
              <w:rPr>
                <w:color w:val="000000"/>
              </w:rPr>
            </w:pPr>
          </w:p>
        </w:tc>
      </w:tr>
      <w:tr>
        <w:tc>
          <w:tcPr>
            <w:tcW w:w="3118" w:type="dxa"/>
            <w:tcBorders>
              <w:top w:val="dotted" w:sz="4" w:space="0" w:color="auto"/>
            </w:tcBorders>
          </w:tcPr>
          <w:p>
            <w:pPr>
              <w:autoSpaceDE w:val="0"/>
              <w:autoSpaceDN w:val="0"/>
              <w:adjustRightInd w:val="0"/>
              <w:ind w:right="-284"/>
              <w:jc w:val="center"/>
              <w:rPr>
                <w:color w:val="000000"/>
              </w:rPr>
            </w:pPr>
            <w:r>
              <w:rPr>
                <w:color w:val="000000"/>
                <w:sz w:val="16"/>
              </w:rPr>
              <w:t>(Datum)</w:t>
            </w:r>
          </w:p>
        </w:tc>
        <w:tc>
          <w:tcPr>
            <w:tcW w:w="567" w:type="dxa"/>
          </w:tcPr>
          <w:p>
            <w:pPr>
              <w:autoSpaceDE w:val="0"/>
              <w:autoSpaceDN w:val="0"/>
              <w:adjustRightInd w:val="0"/>
              <w:ind w:right="-284"/>
              <w:jc w:val="center"/>
              <w:rPr>
                <w:color w:val="000000"/>
              </w:rPr>
            </w:pPr>
          </w:p>
        </w:tc>
        <w:tc>
          <w:tcPr>
            <w:tcW w:w="4253" w:type="dxa"/>
            <w:tcBorders>
              <w:top w:val="dotted" w:sz="4" w:space="0" w:color="auto"/>
            </w:tcBorders>
          </w:tcPr>
          <w:p>
            <w:pPr>
              <w:autoSpaceDE w:val="0"/>
              <w:autoSpaceDN w:val="0"/>
              <w:adjustRightInd w:val="0"/>
              <w:ind w:right="-284"/>
              <w:jc w:val="center"/>
              <w:rPr>
                <w:color w:val="000000"/>
              </w:rPr>
            </w:pPr>
            <w:r>
              <w:rPr>
                <w:color w:val="000000"/>
                <w:sz w:val="16"/>
              </w:rPr>
              <w:t>(Unterschrift)</w:t>
            </w:r>
          </w:p>
        </w:tc>
      </w:tr>
    </w:tbl>
    <w:p>
      <w:pPr>
        <w:tabs>
          <w:tab w:val="left" w:pos="8647"/>
        </w:tabs>
        <w:ind w:right="1276"/>
        <w:jc w:val="both"/>
        <w:rPr>
          <w:rFonts w:eastAsiaTheme="minorHAnsi"/>
          <w:sz w:val="12"/>
          <w:lang w:eastAsia="en-US"/>
        </w:rPr>
      </w:pPr>
    </w:p>
    <w:p>
      <w:pPr>
        <w:rPr>
          <w:sz w:val="10"/>
          <w:szCs w:val="10"/>
        </w:rPr>
      </w:pPr>
    </w:p>
    <w:p>
      <w:pPr>
        <w:adjustRightInd w:val="0"/>
        <w:spacing w:after="360" w:line="320" w:lineRule="exact"/>
        <w:jc w:val="center"/>
        <w:rPr>
          <w:sz w:val="10"/>
          <w:szCs w:val="10"/>
        </w:rPr>
        <w:sectPr>
          <w:pgSz w:w="11906" w:h="16838"/>
          <w:pgMar w:top="851" w:right="2125" w:bottom="851" w:left="1418" w:header="709" w:footer="709" w:gutter="0"/>
          <w:cols w:space="708"/>
          <w:titlePg/>
          <w:docGrid w:linePitch="360"/>
        </w:sectPr>
      </w:pPr>
    </w:p>
    <w:p>
      <w:pPr>
        <w:ind w:right="-1"/>
        <w:jc w:val="right"/>
        <w:rPr>
          <w:b/>
          <w:sz w:val="16"/>
          <w:szCs w:val="16"/>
        </w:rPr>
      </w:pPr>
      <w:r>
        <w:rPr>
          <w:b/>
          <w:sz w:val="16"/>
          <w:szCs w:val="16"/>
        </w:rPr>
        <w:lastRenderedPageBreak/>
        <w:t>Anlage zu Ziffer 7 i des Antrags</w:t>
      </w:r>
    </w:p>
    <w:p>
      <w:pPr>
        <w:autoSpaceDE w:val="0"/>
        <w:autoSpaceDN w:val="0"/>
        <w:spacing w:before="480" w:line="320" w:lineRule="exact"/>
        <w:ind w:right="565"/>
        <w:jc w:val="center"/>
        <w:rPr>
          <w:b/>
          <w:bCs/>
          <w:smallCaps/>
        </w:rPr>
      </w:pPr>
      <w:r>
        <w:rPr>
          <w:b/>
          <w:bCs/>
          <w:smallCaps/>
        </w:rPr>
        <w:t>Antrag auf Erteilung eines vorzeitigen Maßnahmebeginns</w:t>
      </w:r>
    </w:p>
    <w:p>
      <w:pPr>
        <w:tabs>
          <w:tab w:val="left" w:pos="2268"/>
        </w:tabs>
        <w:spacing w:before="480" w:line="288" w:lineRule="auto"/>
        <w:ind w:left="2268" w:right="567" w:hanging="2268"/>
        <w:rPr>
          <w:b/>
          <w:bCs/>
          <w:sz w:val="20"/>
          <w:szCs w:val="20"/>
        </w:rPr>
      </w:pPr>
      <w:r>
        <w:rPr>
          <w:bCs/>
          <w:sz w:val="20"/>
          <w:szCs w:val="20"/>
        </w:rPr>
        <w:t>Antragsteller:</w:t>
      </w:r>
      <w:r>
        <w:rPr>
          <w:bCs/>
          <w:sz w:val="20"/>
          <w:szCs w:val="20"/>
        </w:rPr>
        <w:tab/>
      </w: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tabs>
          <w:tab w:val="left" w:pos="2268"/>
        </w:tabs>
        <w:spacing w:before="120" w:line="288" w:lineRule="auto"/>
        <w:ind w:left="2268" w:right="565"/>
        <w:rPr>
          <w:b/>
          <w:bCs/>
          <w:sz w:val="20"/>
          <w:szCs w:val="20"/>
        </w:rPr>
      </w:pP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Vorhabenbezeichnung:</w:t>
      </w:r>
      <w:r>
        <w:rPr>
          <w:b/>
          <w:bCs/>
          <w:sz w:val="20"/>
          <w:szCs w:val="20"/>
        </w:rPr>
        <w:tab/>
      </w: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autoSpaceDE w:val="0"/>
        <w:autoSpaceDN w:val="0"/>
        <w:spacing w:before="120" w:line="320" w:lineRule="exact"/>
        <w:ind w:right="565"/>
        <w:rPr>
          <w:bCs/>
          <w:smallCaps/>
        </w:rPr>
      </w:pPr>
    </w:p>
    <w:tbl>
      <w:tblPr>
        <w:tblStyle w:val="Tabellenraster"/>
        <w:tblW w:w="0" w:type="auto"/>
        <w:tblLook w:val="04A0" w:firstRow="1" w:lastRow="0" w:firstColumn="1" w:lastColumn="0" w:noHBand="0" w:noVBand="1"/>
      </w:tblPr>
      <w:tblGrid>
        <w:gridCol w:w="9345"/>
      </w:tblGrid>
      <w:tr>
        <w:trPr>
          <w:trHeight w:val="397"/>
        </w:trPr>
        <w:tc>
          <w:tcPr>
            <w:tcW w:w="9464" w:type="dxa"/>
            <w:tcBorders>
              <w:bottom w:val="single" w:sz="4" w:space="0" w:color="auto"/>
            </w:tcBorders>
          </w:tcPr>
          <w:p>
            <w:pPr>
              <w:autoSpaceDE w:val="0"/>
              <w:autoSpaceDN w:val="0"/>
              <w:spacing w:before="160" w:after="160" w:line="288" w:lineRule="auto"/>
              <w:ind w:right="34"/>
              <w:rPr>
                <w:bCs/>
                <w:smallCaps/>
              </w:rPr>
            </w:pPr>
            <w:r>
              <w:rPr>
                <w:bCs/>
              </w:rPr>
              <w:t xml:space="preserve">Zu meinem / unserem Antrag vom </w:t>
            </w:r>
            <w:r>
              <w:rPr>
                <w:bCs/>
                <w:iCs/>
                <w:u w:val="single"/>
              </w:rPr>
              <w:fldChar w:fldCharType="begin">
                <w:ffData>
                  <w:name w:val="Text23"/>
                  <w:enabled/>
                  <w:calcOnExit w:val="0"/>
                  <w:textInput/>
                </w:ffData>
              </w:fldChar>
            </w:r>
            <w:r>
              <w:rPr>
                <w:bCs/>
                <w:iCs/>
                <w:u w:val="single"/>
              </w:rPr>
              <w:instrText xml:space="preserve"> FORMTEXT </w:instrText>
            </w:r>
            <w:r>
              <w:rPr>
                <w:bCs/>
                <w:iCs/>
                <w:u w:val="single"/>
              </w:rPr>
            </w:r>
            <w:r>
              <w:rPr>
                <w:bCs/>
                <w:iCs/>
                <w:u w:val="single"/>
              </w:rPr>
              <w:fldChar w:fldCharType="separate"/>
            </w:r>
            <w:r>
              <w:rPr>
                <w:bCs/>
                <w:iCs/>
                <w:u w:val="single"/>
              </w:rPr>
              <w:t> </w:t>
            </w:r>
            <w:r>
              <w:rPr>
                <w:bCs/>
                <w:iCs/>
                <w:u w:val="single"/>
              </w:rPr>
              <w:t> </w:t>
            </w:r>
            <w:r>
              <w:rPr>
                <w:bCs/>
                <w:iCs/>
                <w:u w:val="single"/>
              </w:rPr>
              <w:t> </w:t>
            </w:r>
            <w:r>
              <w:rPr>
                <w:bCs/>
                <w:iCs/>
                <w:u w:val="single"/>
              </w:rPr>
              <w:t> </w:t>
            </w:r>
            <w:r>
              <w:rPr>
                <w:bCs/>
                <w:iCs/>
                <w:u w:val="single"/>
              </w:rPr>
              <w:t> </w:t>
            </w:r>
            <w:r>
              <w:rPr>
                <w:bCs/>
                <w:iCs/>
                <w:u w:val="single"/>
              </w:rPr>
              <w:fldChar w:fldCharType="end"/>
            </w:r>
            <w:r>
              <w:rPr>
                <w:bCs/>
              </w:rPr>
              <w:t xml:space="preserve"> beantrage(n) ich / wir bereits mit dem Vorhaben vor der Bewilligung (Bekanntgabe des Zuwendungsbescheides) beginnen zu dürfen.</w:t>
            </w:r>
          </w:p>
        </w:tc>
      </w:tr>
      <w:tr>
        <w:trPr>
          <w:trHeight w:val="397"/>
        </w:trPr>
        <w:tc>
          <w:tcPr>
            <w:tcW w:w="9464" w:type="dxa"/>
            <w:tcBorders>
              <w:top w:val="single" w:sz="4" w:space="0" w:color="auto"/>
              <w:bottom w:val="nil"/>
            </w:tcBorders>
          </w:tcPr>
          <w:p>
            <w:pPr>
              <w:autoSpaceDE w:val="0"/>
              <w:autoSpaceDN w:val="0"/>
              <w:spacing w:before="160" w:after="160" w:line="288" w:lineRule="auto"/>
              <w:ind w:right="34"/>
              <w:rPr>
                <w:bCs/>
              </w:rPr>
            </w:pPr>
            <w:r>
              <w:rPr>
                <w:bCs/>
              </w:rPr>
              <w:t>Die Notwendigkeit des vorzeitigen Maßnahmebeginns wird wie folgt begründet:</w:t>
            </w:r>
          </w:p>
        </w:tc>
      </w:tr>
      <w:tr>
        <w:trPr>
          <w:trHeight w:val="6236"/>
        </w:trPr>
        <w:tc>
          <w:tcPr>
            <w:tcW w:w="9464" w:type="dxa"/>
            <w:tcBorders>
              <w:top w:val="nil"/>
            </w:tcBorders>
          </w:tcPr>
          <w:p>
            <w:pPr>
              <w:autoSpaceDE w:val="0"/>
              <w:autoSpaceDN w:val="0"/>
              <w:spacing w:line="288" w:lineRule="auto"/>
              <w:ind w:right="34"/>
              <w:rPr>
                <w:bCs/>
              </w:rPr>
            </w:pPr>
            <w:r>
              <w:rPr>
                <w:bCs/>
                <w:iCs/>
              </w:rPr>
              <w:fldChar w:fldCharType="begin">
                <w:ffData>
                  <w:name w:val="Text23"/>
                  <w:enabled/>
                  <w:calcOnExit w:val="0"/>
                  <w:textInput/>
                </w:ffData>
              </w:fldChar>
            </w:r>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p>
        </w:tc>
      </w:tr>
      <w:tr>
        <w:tblPrEx>
          <w:tblCellMar>
            <w:left w:w="70" w:type="dxa"/>
            <w:right w:w="70" w:type="dxa"/>
          </w:tblCellMar>
          <w:tblLook w:val="0000" w:firstRow="0" w:lastRow="0" w:firstColumn="0" w:lastColumn="0" w:noHBand="0" w:noVBand="0"/>
        </w:tblPrEx>
        <w:trPr>
          <w:trHeight w:val="907"/>
        </w:trPr>
        <w:tc>
          <w:tcPr>
            <w:tcW w:w="9464" w:type="dxa"/>
          </w:tcPr>
          <w:p>
            <w:pPr>
              <w:spacing w:before="120" w:after="120" w:line="288" w:lineRule="auto"/>
              <w:ind w:left="108" w:right="567"/>
              <w:rPr>
                <w:bCs/>
              </w:rPr>
            </w:pPr>
            <w:r>
              <w:rPr>
                <w:bCs/>
              </w:rPr>
              <w:t>Mir / uns ist bekannt, dass Ihre Erteilung (Zustimmung) des vorzeitigen Maßnahmebeginns keinen Rechtsanspruch auf eine spätere Förderung begründet und ich / wir das volle Finanzrisiko trage(n).</w:t>
            </w:r>
          </w:p>
        </w:tc>
      </w:tr>
    </w:tbl>
    <w:p>
      <w:pPr>
        <w:spacing w:after="1680" w:line="320" w:lineRule="exact"/>
        <w:ind w:right="567"/>
        <w:rPr>
          <w:bCs/>
          <w:sz w:val="20"/>
          <w:szCs w:val="20"/>
        </w:rPr>
      </w:pPr>
    </w:p>
    <w:p>
      <w:pPr>
        <w:spacing w:before="120" w:line="320" w:lineRule="exact"/>
        <w:ind w:right="-1"/>
        <w:rPr>
          <w:bCs/>
          <w:sz w:val="18"/>
          <w:szCs w:val="18"/>
        </w:rPr>
      </w:pP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p>
    <w:tbl>
      <w:tblPr>
        <w:tblW w:w="0" w:type="auto"/>
        <w:tblBorders>
          <w:top w:val="single" w:sz="12" w:space="0" w:color="auto"/>
        </w:tblBorders>
        <w:tblLayout w:type="fixed"/>
        <w:tblCellMar>
          <w:left w:w="70" w:type="dxa"/>
          <w:right w:w="70" w:type="dxa"/>
        </w:tblCellMar>
        <w:tblLook w:val="0000" w:firstRow="0" w:lastRow="0" w:firstColumn="0" w:lastColumn="0" w:noHBand="0" w:noVBand="0"/>
      </w:tblPr>
      <w:tblGrid>
        <w:gridCol w:w="3756"/>
        <w:gridCol w:w="709"/>
        <w:gridCol w:w="4745"/>
      </w:tblGrid>
      <w:tr>
        <w:tc>
          <w:tcPr>
            <w:tcW w:w="3756" w:type="dxa"/>
            <w:tcBorders>
              <w:top w:val="single" w:sz="12" w:space="0" w:color="auto"/>
              <w:left w:val="nil"/>
              <w:bottom w:val="nil"/>
              <w:right w:val="nil"/>
            </w:tcBorders>
          </w:tcPr>
          <w:p>
            <w:pPr>
              <w:ind w:right="-1"/>
              <w:jc w:val="center"/>
              <w:rPr>
                <w:bCs/>
                <w:sz w:val="16"/>
                <w:szCs w:val="16"/>
              </w:rPr>
            </w:pPr>
            <w:r>
              <w:rPr>
                <w:bCs/>
                <w:sz w:val="16"/>
                <w:szCs w:val="16"/>
              </w:rPr>
              <w:t>(Ort, Datum)</w:t>
            </w:r>
          </w:p>
        </w:tc>
        <w:tc>
          <w:tcPr>
            <w:tcW w:w="709" w:type="dxa"/>
            <w:tcBorders>
              <w:top w:val="nil"/>
              <w:left w:val="nil"/>
              <w:bottom w:val="nil"/>
              <w:right w:val="nil"/>
            </w:tcBorders>
          </w:tcPr>
          <w:p>
            <w:pPr>
              <w:ind w:right="-1"/>
              <w:jc w:val="center"/>
              <w:rPr>
                <w:bCs/>
                <w:sz w:val="16"/>
                <w:szCs w:val="16"/>
              </w:rPr>
            </w:pPr>
          </w:p>
        </w:tc>
        <w:tc>
          <w:tcPr>
            <w:tcW w:w="4745" w:type="dxa"/>
            <w:tcBorders>
              <w:top w:val="single" w:sz="12" w:space="0" w:color="auto"/>
              <w:left w:val="nil"/>
              <w:bottom w:val="nil"/>
              <w:right w:val="nil"/>
            </w:tcBorders>
          </w:tcPr>
          <w:p>
            <w:pPr>
              <w:ind w:right="-1"/>
              <w:jc w:val="center"/>
              <w:rPr>
                <w:bCs/>
                <w:sz w:val="16"/>
                <w:szCs w:val="16"/>
              </w:rPr>
            </w:pPr>
            <w:r>
              <w:rPr>
                <w:bCs/>
                <w:sz w:val="16"/>
                <w:szCs w:val="16"/>
              </w:rPr>
              <w:t>(Firmenstempel, Rechtsverbindliche Unterschrift)</w:t>
            </w:r>
          </w:p>
        </w:tc>
      </w:tr>
    </w:tbl>
    <w:p>
      <w:pPr>
        <w:rPr>
          <w:sz w:val="20"/>
          <w:szCs w:val="12"/>
        </w:rPr>
      </w:pPr>
    </w:p>
    <w:p>
      <w:pPr>
        <w:rPr>
          <w:sz w:val="20"/>
          <w:szCs w:val="12"/>
        </w:rPr>
      </w:pPr>
    </w:p>
    <w:p>
      <w:pPr>
        <w:rPr>
          <w:sz w:val="12"/>
          <w:szCs w:val="12"/>
        </w:rPr>
        <w:sectPr>
          <w:headerReference w:type="default" r:id="rId17"/>
          <w:headerReference w:type="first" r:id="rId18"/>
          <w:pgSz w:w="11906" w:h="16838"/>
          <w:pgMar w:top="851" w:right="1133" w:bottom="851" w:left="1418" w:header="709" w:footer="709" w:gutter="0"/>
          <w:cols w:space="708"/>
          <w:titlePg/>
          <w:docGrid w:linePitch="360"/>
        </w:sectPr>
      </w:pPr>
    </w:p>
    <w:p>
      <w:pPr>
        <w:ind w:right="-1"/>
        <w:jc w:val="right"/>
        <w:rPr>
          <w:b/>
          <w:sz w:val="16"/>
          <w:szCs w:val="16"/>
        </w:rPr>
      </w:pPr>
      <w:r>
        <w:rPr>
          <w:b/>
          <w:sz w:val="16"/>
          <w:szCs w:val="16"/>
        </w:rPr>
        <w:lastRenderedPageBreak/>
        <w:t>Anlage zu Ziffer 7 j des Antrags</w:t>
      </w:r>
    </w:p>
    <w:p>
      <w:pPr>
        <w:autoSpaceDE w:val="0"/>
        <w:autoSpaceDN w:val="0"/>
        <w:spacing w:before="360" w:line="288" w:lineRule="auto"/>
        <w:ind w:right="567"/>
        <w:jc w:val="center"/>
        <w:rPr>
          <w:b/>
          <w:bCs/>
          <w:smallCaps/>
        </w:rPr>
      </w:pPr>
      <w:r>
        <w:rPr>
          <w:b/>
          <w:bCs/>
          <w:smallCaps/>
        </w:rPr>
        <w:t>Antrag auf Zulassung eines dv-gestützten Buchführungssystems</w:t>
      </w:r>
    </w:p>
    <w:p>
      <w:pPr>
        <w:autoSpaceDE w:val="0"/>
        <w:autoSpaceDN w:val="0"/>
        <w:spacing w:before="60" w:line="288" w:lineRule="auto"/>
        <w:ind w:right="567"/>
        <w:jc w:val="center"/>
        <w:rPr>
          <w:b/>
          <w:bCs/>
          <w:smallCaps/>
        </w:rPr>
      </w:pPr>
      <w:r>
        <w:rPr>
          <w:b/>
          <w:bCs/>
          <w:smallCaps/>
        </w:rPr>
        <w:t>zur elektronischen Belegführung und Belegaufbewahrung</w:t>
      </w:r>
    </w:p>
    <w:p>
      <w:pPr>
        <w:tabs>
          <w:tab w:val="left" w:pos="2268"/>
        </w:tabs>
        <w:spacing w:before="360" w:line="288" w:lineRule="auto"/>
        <w:ind w:left="2268" w:right="567" w:hanging="2268"/>
        <w:rPr>
          <w:b/>
          <w:bCs/>
          <w:sz w:val="20"/>
          <w:szCs w:val="20"/>
        </w:rPr>
      </w:pPr>
      <w:r>
        <w:rPr>
          <w:bCs/>
          <w:sz w:val="20"/>
          <w:szCs w:val="20"/>
        </w:rPr>
        <w:t>Antragsteller:</w:t>
      </w:r>
      <w:r>
        <w:rPr>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127"/>
        </w:tabs>
        <w:spacing w:before="120" w:line="288" w:lineRule="auto"/>
        <w:ind w:left="2127" w:right="565" w:firstLine="141"/>
        <w:rPr>
          <w:bCs/>
          <w:sz w:val="20"/>
          <w:szCs w:val="20"/>
        </w:rPr>
      </w:pP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Vorhabenbezeichnung:</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Eingesetztes System:</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line="288" w:lineRule="auto"/>
        <w:ind w:left="2268" w:right="567" w:hanging="2268"/>
        <w:rPr>
          <w:b/>
          <w:bCs/>
          <w:iCs/>
          <w:sz w:val="20"/>
          <w:szCs w:val="20"/>
        </w:rPr>
      </w:pPr>
      <w:r>
        <w:rPr>
          <w:sz w:val="20"/>
          <w:szCs w:val="20"/>
        </w:rPr>
        <w:t xml:space="preserve">Zertifiziert </w:t>
      </w:r>
      <w:r>
        <w:rPr>
          <w:rStyle w:val="Funotenzeichen"/>
          <w:sz w:val="20"/>
          <w:szCs w:val="20"/>
        </w:rPr>
        <w:footnoteReference w:id="3"/>
      </w:r>
      <w:r>
        <w:rPr>
          <w:sz w:val="20"/>
          <w:szCs w:val="20"/>
        </w:rPr>
        <w:t xml:space="preserve">  von:</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after="240" w:line="288" w:lineRule="auto"/>
        <w:ind w:left="2268" w:right="567" w:hanging="2268"/>
        <w:rPr>
          <w:sz w:val="16"/>
          <w:szCs w:val="14"/>
        </w:rPr>
      </w:pPr>
      <w:r>
        <w:rPr>
          <w:sz w:val="16"/>
          <w:szCs w:val="14"/>
        </w:rPr>
        <w:t>(Kopie bitte beifügen)</w:t>
      </w:r>
    </w:p>
    <w:tbl>
      <w:tblPr>
        <w:tblStyle w:val="Tabellenraster"/>
        <w:tblW w:w="0" w:type="auto"/>
        <w:tblLook w:val="04A0" w:firstRow="1" w:lastRow="0" w:firstColumn="1" w:lastColumn="0" w:noHBand="0" w:noVBand="1"/>
      </w:tblPr>
      <w:tblGrid>
        <w:gridCol w:w="9345"/>
      </w:tblGrid>
      <w:tr>
        <w:trPr>
          <w:trHeight w:val="397"/>
        </w:trPr>
        <w:tc>
          <w:tcPr>
            <w:tcW w:w="9345" w:type="dxa"/>
            <w:tcBorders>
              <w:top w:val="single" w:sz="4" w:space="0" w:color="auto"/>
              <w:left w:val="single" w:sz="4" w:space="0" w:color="auto"/>
              <w:bottom w:val="nil"/>
              <w:right w:val="single" w:sz="4" w:space="0" w:color="auto"/>
            </w:tcBorders>
          </w:tcPr>
          <w:p>
            <w:pPr>
              <w:autoSpaceDE w:val="0"/>
              <w:autoSpaceDN w:val="0"/>
              <w:spacing w:before="160" w:after="160" w:line="288" w:lineRule="auto"/>
              <w:ind w:right="34"/>
              <w:jc w:val="both"/>
              <w:rPr>
                <w:bCs/>
                <w:smallCaps/>
              </w:rPr>
            </w:pPr>
            <w:r>
              <w:rPr>
                <w:bCs/>
              </w:rPr>
              <w:t xml:space="preserve">Zu meinem / unserem Antrag vom </w:t>
            </w:r>
            <w:r>
              <w:rPr>
                <w:bCs/>
                <w:iCs/>
                <w:u w:val="single"/>
              </w:rPr>
              <w:fldChar w:fldCharType="begin">
                <w:ffData>
                  <w:name w:val="Text23"/>
                  <w:enabled/>
                  <w:calcOnExit w:val="0"/>
                  <w:textInput/>
                </w:ffData>
              </w:fldChar>
            </w:r>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r>
              <w:rPr>
                <w:bCs/>
              </w:rPr>
              <w:t xml:space="preserve"> beantrage(n) ich / wir das oben genannte </w:t>
            </w:r>
            <w:r>
              <w:t>DV-gestützte Buchführungssystem zur elektronischen Belegführung und Belegaufbewahrung für die Durchführung des genannten Vorhabens zuzulassen.</w:t>
            </w:r>
          </w:p>
        </w:tc>
      </w:tr>
      <w:tr>
        <w:trPr>
          <w:trHeight w:val="340"/>
        </w:trPr>
        <w:tc>
          <w:tcPr>
            <w:tcW w:w="9345" w:type="dxa"/>
            <w:tcBorders>
              <w:top w:val="nil"/>
              <w:left w:val="single" w:sz="4" w:space="0" w:color="auto"/>
              <w:bottom w:val="nil"/>
              <w:right w:val="single" w:sz="4" w:space="0" w:color="auto"/>
            </w:tcBorders>
          </w:tcPr>
          <w:p>
            <w:pPr>
              <w:autoSpaceDE w:val="0"/>
              <w:autoSpaceDN w:val="0"/>
              <w:spacing w:before="60" w:line="288" w:lineRule="auto"/>
              <w:ind w:right="34"/>
              <w:jc w:val="both"/>
              <w:rPr>
                <w:bCs/>
              </w:rPr>
            </w:pPr>
            <w:r>
              <w:t xml:space="preserve">Ich / wir versichern, dass </w:t>
            </w:r>
          </w:p>
        </w:tc>
      </w:tr>
      <w:tr>
        <w:trPr>
          <w:trHeight w:val="907"/>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hanging="425"/>
              <w:jc w:val="both"/>
              <w:rPr>
                <w:bCs/>
                <w:szCs w:val="20"/>
              </w:rPr>
            </w:pPr>
            <w:r>
              <w:rPr>
                <w:rFonts w:cs="Arial"/>
                <w:szCs w:val="20"/>
              </w:rPr>
              <w:t>das o. g. System die Grundsätze zur ordnungsgemäßen Führung und Aufbewahrung von Büchern, Aufzeichnungen und Unterlagen in elektronischer Form sowie zum Datenzugriff (GoBD, lt. BmF 14.11.2014 in der jeweils gültigen Fassung) erfüllt.</w:t>
            </w:r>
          </w:p>
        </w:tc>
      </w:tr>
      <w:tr>
        <w:trPr>
          <w:trHeight w:val="340"/>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hanging="425"/>
              <w:jc w:val="both"/>
              <w:rPr>
                <w:rFonts w:cs="Arial"/>
                <w:szCs w:val="20"/>
              </w:rPr>
            </w:pPr>
            <w:r>
              <w:rPr>
                <w:rFonts w:cs="Arial"/>
                <w:szCs w:val="20"/>
              </w:rPr>
              <w:t xml:space="preserve">allgemein übliche Datenträger verwendet und </w:t>
            </w:r>
          </w:p>
        </w:tc>
      </w:tr>
      <w:tr>
        <w:trPr>
          <w:trHeight w:val="340"/>
        </w:trPr>
        <w:tc>
          <w:tcPr>
            <w:tcW w:w="9345" w:type="dxa"/>
            <w:tcBorders>
              <w:top w:val="nil"/>
              <w:left w:val="single" w:sz="4" w:space="0" w:color="auto"/>
              <w:bottom w:val="nil"/>
              <w:right w:val="single" w:sz="4" w:space="0" w:color="auto"/>
            </w:tcBorders>
          </w:tcPr>
          <w:p>
            <w:pPr>
              <w:pStyle w:val="Listenabsatz"/>
              <w:numPr>
                <w:ilvl w:val="0"/>
                <w:numId w:val="18"/>
              </w:numPr>
              <w:spacing w:before="60" w:line="288" w:lineRule="auto"/>
              <w:ind w:left="567" w:hanging="425"/>
              <w:jc w:val="both"/>
              <w:rPr>
                <w:rFonts w:cs="Arial"/>
                <w:szCs w:val="20"/>
              </w:rPr>
            </w:pPr>
            <w:r>
              <w:rPr>
                <w:rFonts w:cs="Arial"/>
                <w:szCs w:val="20"/>
              </w:rPr>
              <w:t>die anerkannten Sicherheitsstandards eingehalten werden, sowie</w:t>
            </w:r>
          </w:p>
        </w:tc>
      </w:tr>
      <w:tr>
        <w:trPr>
          <w:trHeight w:val="624"/>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jc w:val="both"/>
              <w:rPr>
                <w:rFonts w:cs="Arial"/>
                <w:szCs w:val="20"/>
              </w:rPr>
            </w:pPr>
            <w:r>
              <w:rPr>
                <w:rFonts w:cs="Arial"/>
                <w:szCs w:val="20"/>
              </w:rPr>
              <w:t xml:space="preserve">das Setzen einer elektronischen </w:t>
            </w:r>
            <w:r>
              <w:rPr>
                <w:rFonts w:cs="Arial"/>
                <w:szCs w:val="20"/>
                <w:u w:val="single"/>
              </w:rPr>
              <w:t>unveränderbaren</w:t>
            </w:r>
            <w:r>
              <w:rPr>
                <w:rFonts w:cs="Arial"/>
                <w:szCs w:val="20"/>
              </w:rPr>
              <w:t xml:space="preserve"> Signatur auf den elektronischen Belegen </w:t>
            </w:r>
            <w:r>
              <w:rPr>
                <w:rFonts w:cs="Arial"/>
                <w:sz w:val="17"/>
                <w:szCs w:val="17"/>
              </w:rPr>
              <w:t>(zur</w:t>
            </w:r>
            <w:r>
              <w:rPr>
                <w:rFonts w:cs="Arial"/>
                <w:szCs w:val="20"/>
              </w:rPr>
              <w:t xml:space="preserve"> </w:t>
            </w:r>
            <w:r>
              <w:rPr>
                <w:rFonts w:cs="Arial"/>
                <w:sz w:val="17"/>
                <w:szCs w:val="17"/>
              </w:rPr>
              <w:t>Dokumentation der Einsicht der Belege durch die Bewilligungsbehörde)</w:t>
            </w:r>
            <w:r>
              <w:rPr>
                <w:rFonts w:cs="Arial"/>
                <w:szCs w:val="20"/>
              </w:rPr>
              <w:t xml:space="preserve"> möglich und</w:t>
            </w:r>
          </w:p>
        </w:tc>
      </w:tr>
      <w:tr>
        <w:trPr>
          <w:trHeight w:val="340"/>
        </w:trPr>
        <w:tc>
          <w:tcPr>
            <w:tcW w:w="9345" w:type="dxa"/>
            <w:tcBorders>
              <w:top w:val="nil"/>
              <w:left w:val="single" w:sz="4" w:space="0" w:color="auto"/>
              <w:bottom w:val="nil"/>
              <w:right w:val="single" w:sz="4" w:space="0" w:color="auto"/>
            </w:tcBorders>
          </w:tcPr>
          <w:p>
            <w:pPr>
              <w:pStyle w:val="Listenabsatz"/>
              <w:numPr>
                <w:ilvl w:val="0"/>
                <w:numId w:val="18"/>
              </w:numPr>
              <w:spacing w:before="60" w:line="288" w:lineRule="auto"/>
              <w:ind w:left="567" w:hanging="425"/>
              <w:jc w:val="both"/>
              <w:rPr>
                <w:rFonts w:cs="Arial"/>
                <w:szCs w:val="20"/>
              </w:rPr>
            </w:pPr>
            <w:r>
              <w:rPr>
                <w:rFonts w:cs="Arial"/>
                <w:szCs w:val="20"/>
              </w:rPr>
              <w:t>die Zuverlässigkeit für Prüfzwecke gegeben ist.</w:t>
            </w:r>
          </w:p>
        </w:tc>
      </w:tr>
      <w:tr>
        <w:trPr>
          <w:trHeight w:val="1474"/>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contextualSpacing w:val="0"/>
              <w:jc w:val="both"/>
              <w:rPr>
                <w:bCs/>
                <w:szCs w:val="20"/>
              </w:rPr>
            </w:pPr>
            <w:r>
              <w:t>der Bewilligungsbehörde, dem Landesrechnungshof oder anderen</w:t>
            </w:r>
            <w:r>
              <w:rPr>
                <w:spacing w:val="-2"/>
              </w:rPr>
              <w:t xml:space="preserve"> </w:t>
            </w:r>
            <w:r>
              <w:t>Prüfinstanzen</w:t>
            </w:r>
          </w:p>
          <w:p>
            <w:pPr>
              <w:pStyle w:val="Listenabsatz"/>
              <w:widowControl w:val="0"/>
              <w:numPr>
                <w:ilvl w:val="1"/>
                <w:numId w:val="24"/>
              </w:numPr>
              <w:tabs>
                <w:tab w:val="left" w:pos="1633"/>
                <w:tab w:val="left" w:pos="1634"/>
              </w:tabs>
              <w:autoSpaceDE w:val="0"/>
              <w:autoSpaceDN w:val="0"/>
              <w:spacing w:before="20" w:line="288" w:lineRule="auto"/>
              <w:ind w:left="1576" w:hanging="357"/>
              <w:contextualSpacing w:val="0"/>
              <w:jc w:val="both"/>
              <w:rPr>
                <w:szCs w:val="20"/>
              </w:rPr>
            </w:pPr>
            <w:r>
              <w:rPr>
                <w:szCs w:val="20"/>
              </w:rPr>
              <w:t>die gleichen Zugriffsrechte und Möglichkeiten zugestanden werden</w:t>
            </w:r>
            <w:r>
              <w:rPr>
                <w:spacing w:val="-11"/>
                <w:szCs w:val="20"/>
              </w:rPr>
              <w:t xml:space="preserve"> </w:t>
            </w:r>
            <w:r>
              <w:rPr>
                <w:szCs w:val="20"/>
              </w:rPr>
              <w:t>und</w:t>
            </w:r>
          </w:p>
          <w:p>
            <w:pPr>
              <w:pStyle w:val="Listenabsatz"/>
              <w:widowControl w:val="0"/>
              <w:numPr>
                <w:ilvl w:val="1"/>
                <w:numId w:val="24"/>
              </w:numPr>
              <w:tabs>
                <w:tab w:val="left" w:pos="1633"/>
                <w:tab w:val="left" w:pos="1634"/>
              </w:tabs>
              <w:autoSpaceDE w:val="0"/>
              <w:autoSpaceDN w:val="0"/>
              <w:spacing w:before="20" w:line="288" w:lineRule="auto"/>
              <w:ind w:left="1576" w:hanging="357"/>
              <w:contextualSpacing w:val="0"/>
              <w:jc w:val="both"/>
              <w:rPr>
                <w:szCs w:val="20"/>
              </w:rPr>
            </w:pPr>
            <w:r>
              <w:rPr>
                <w:szCs w:val="20"/>
              </w:rPr>
              <w:t>die gleiche Unterstützung bei der Ausübung ihres Rechts auf Datenzugriff gewährt wird,</w:t>
            </w:r>
          </w:p>
          <w:p>
            <w:pPr>
              <w:widowControl w:val="0"/>
              <w:autoSpaceDE w:val="0"/>
              <w:autoSpaceDN w:val="0"/>
              <w:spacing w:before="20" w:line="288" w:lineRule="auto"/>
              <w:ind w:left="567"/>
              <w:jc w:val="both"/>
            </w:pPr>
            <w:r>
              <w:t>wie der Finanzverwaltung.</w:t>
            </w:r>
          </w:p>
        </w:tc>
      </w:tr>
      <w:tr>
        <w:trPr>
          <w:trHeight w:val="1191"/>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rPr>
                <w:rFonts w:cs="Arial"/>
                <w:szCs w:val="20"/>
              </w:rPr>
            </w:pPr>
            <w:r>
              <w:rPr>
                <w:szCs w:val="20"/>
              </w:rPr>
              <w:t>gewährleistet ist, dass die gespeicherten Unterlagen sowie die zu ihrem Verständnis erforderlichen Arbeitsanweisungen jederzeit innerhalb einer angemessenen Frist in NRW lesbar gemacht werden können und die hierfür erforderlichen</w:t>
            </w:r>
            <w:r>
              <w:rPr>
                <w:spacing w:val="-12"/>
                <w:szCs w:val="20"/>
              </w:rPr>
              <w:t xml:space="preserve"> </w:t>
            </w:r>
            <w:r>
              <w:rPr>
                <w:szCs w:val="20"/>
              </w:rPr>
              <w:t xml:space="preserve">Daten, Programme sowie Maschinen und Hilfsmittel </w:t>
            </w:r>
            <w:r>
              <w:rPr>
                <w:sz w:val="17"/>
                <w:szCs w:val="17"/>
              </w:rPr>
              <w:t>(z.B. Personal, Bildschirme, Lesegeräte usw.)</w:t>
            </w:r>
            <w:r>
              <w:rPr>
                <w:szCs w:val="20"/>
              </w:rPr>
              <w:t xml:space="preserve"> kostenlos bereitgestellt werden.</w:t>
            </w:r>
          </w:p>
        </w:tc>
      </w:tr>
      <w:tr>
        <w:trPr>
          <w:trHeight w:val="1417"/>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rPr>
                <w:rFonts w:cs="Arial"/>
                <w:szCs w:val="20"/>
              </w:rPr>
            </w:pPr>
            <w:r>
              <w:rPr>
                <w:szCs w:val="20"/>
              </w:rPr>
              <w:t>die Datenbestände so organisiert werden, dass die prüfenden Stellen nur auf die aufzeichnungs- und aufbewahrungspflichtigen Daten zu dem geförderten Projekt zugreifen können. Enthalten elektronisch gespeicherte Datenbestände z. B. nicht aufzeichnungs- und aufbewahrungspflichtige, personenbezogene oder dem Berufsgeheimnis unterliegende Daten, so kann eine Prüfung nicht mit dem Hinweis darauf abgelehnt werden.</w:t>
            </w:r>
          </w:p>
        </w:tc>
      </w:tr>
      <w:tr>
        <w:trPr>
          <w:trHeight w:val="1077"/>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after="60" w:line="288" w:lineRule="auto"/>
              <w:ind w:left="567" w:right="34" w:hanging="425"/>
              <w:rPr>
                <w:rFonts w:cs="Arial"/>
                <w:szCs w:val="20"/>
              </w:rPr>
            </w:pPr>
            <w:r>
              <w:rPr>
                <w:szCs w:val="20"/>
              </w:rPr>
              <w:t>die bewilligende Stelle unverzüglich unterrichtet</w:t>
            </w:r>
            <w:r>
              <w:rPr>
                <w:spacing w:val="-7"/>
                <w:szCs w:val="20"/>
              </w:rPr>
              <w:t xml:space="preserve"> </w:t>
            </w:r>
            <w:r>
              <w:rPr>
                <w:szCs w:val="20"/>
              </w:rPr>
              <w:t>wird,</w:t>
            </w:r>
          </w:p>
          <w:p>
            <w:pPr>
              <w:widowControl w:val="0"/>
              <w:numPr>
                <w:ilvl w:val="1"/>
                <w:numId w:val="24"/>
              </w:numPr>
              <w:tabs>
                <w:tab w:val="left" w:pos="1578"/>
              </w:tabs>
              <w:autoSpaceDE w:val="0"/>
              <w:autoSpaceDN w:val="0"/>
              <w:spacing w:before="20" w:line="288" w:lineRule="auto"/>
              <w:ind w:left="1576" w:hanging="414"/>
              <w:jc w:val="both"/>
              <w:rPr>
                <w:rFonts w:eastAsia="Calibri"/>
                <w:lang w:eastAsia="en-US"/>
              </w:rPr>
            </w:pPr>
            <w:r>
              <w:rPr>
                <w:rFonts w:eastAsia="Calibri"/>
                <w:lang w:eastAsia="en-US"/>
              </w:rPr>
              <w:t>sobald das System nicht mehr die GoBD erfüllt</w:t>
            </w:r>
            <w:r>
              <w:rPr>
                <w:rFonts w:eastAsia="Calibri"/>
                <w:spacing w:val="-5"/>
                <w:lang w:eastAsia="en-US"/>
              </w:rPr>
              <w:t xml:space="preserve"> </w:t>
            </w:r>
            <w:r>
              <w:rPr>
                <w:rFonts w:eastAsia="Calibri"/>
                <w:lang w:eastAsia="en-US"/>
              </w:rPr>
              <w:t>oder</w:t>
            </w:r>
          </w:p>
          <w:p>
            <w:pPr>
              <w:widowControl w:val="0"/>
              <w:numPr>
                <w:ilvl w:val="1"/>
                <w:numId w:val="24"/>
              </w:numPr>
              <w:tabs>
                <w:tab w:val="left" w:pos="1578"/>
              </w:tabs>
              <w:autoSpaceDE w:val="0"/>
              <w:autoSpaceDN w:val="0"/>
              <w:spacing w:before="20" w:line="288" w:lineRule="auto"/>
              <w:ind w:left="1576" w:hanging="414"/>
              <w:jc w:val="both"/>
            </w:pPr>
            <w:r>
              <w:rPr>
                <w:rFonts w:eastAsia="Calibri"/>
                <w:lang w:eastAsia="en-US"/>
              </w:rPr>
              <w:t>dies von einem Dritten (z.B. Finanzverwaltung) bezweifelt</w:t>
            </w:r>
            <w:r>
              <w:rPr>
                <w:rFonts w:eastAsia="Calibri"/>
                <w:spacing w:val="-3"/>
                <w:lang w:eastAsia="en-US"/>
              </w:rPr>
              <w:t xml:space="preserve"> </w:t>
            </w:r>
            <w:r>
              <w:rPr>
                <w:rFonts w:eastAsia="Calibri"/>
                <w:lang w:eastAsia="en-US"/>
              </w:rPr>
              <w:t>wird.</w:t>
            </w:r>
          </w:p>
        </w:tc>
      </w:tr>
    </w:tbl>
    <w:p>
      <w:pPr>
        <w:rPr>
          <w:sz w:val="20"/>
        </w:rPr>
        <w:sectPr>
          <w:pgSz w:w="11906" w:h="16838"/>
          <w:pgMar w:top="851" w:right="1133" w:bottom="851" w:left="1418" w:header="709" w:footer="709" w:gutter="0"/>
          <w:cols w:space="708"/>
          <w:titlePg/>
          <w:docGrid w:linePitch="360"/>
        </w:sectPr>
      </w:pPr>
    </w:p>
    <w:p>
      <w:pPr>
        <w:tabs>
          <w:tab w:val="right" w:pos="9355"/>
        </w:tabs>
        <w:spacing w:after="360"/>
        <w:rPr>
          <w:sz w:val="20"/>
        </w:rPr>
      </w:pPr>
      <w:r>
        <w:rPr>
          <w:b/>
          <w:sz w:val="16"/>
          <w:szCs w:val="16"/>
        </w:rPr>
        <w:lastRenderedPageBreak/>
        <w:tab/>
        <w:t>Anlage zu Ziffer 7 j des Antrags, Seite 2 von 2</w:t>
      </w:r>
    </w:p>
    <w:tbl>
      <w:tblPr>
        <w:tblStyle w:val="Tabellenraster"/>
        <w:tblW w:w="0" w:type="auto"/>
        <w:tblLook w:val="04A0" w:firstRow="1" w:lastRow="0" w:firstColumn="1" w:lastColumn="0" w:noHBand="0" w:noVBand="1"/>
      </w:tblPr>
      <w:tblGrid>
        <w:gridCol w:w="9345"/>
      </w:tblGrid>
      <w:tr>
        <w:trPr>
          <w:trHeight w:val="907"/>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jc w:val="both"/>
              <w:rPr>
                <w:szCs w:val="20"/>
              </w:rPr>
            </w:pPr>
            <w:r>
              <w:rPr>
                <w:szCs w:val="20"/>
              </w:rPr>
              <w:t>die Aufbewahrung und Lesbarmachung der Daten und Dokumentationen auch über den steuer- und handelsrechtlichen Zeitraum hinaus gewährleistet ist, soweit der Zuwendungsbescheid dies</w:t>
            </w:r>
            <w:r>
              <w:rPr>
                <w:spacing w:val="1"/>
                <w:szCs w:val="20"/>
              </w:rPr>
              <w:t xml:space="preserve"> </w:t>
            </w:r>
            <w:r>
              <w:rPr>
                <w:szCs w:val="20"/>
              </w:rPr>
              <w:t>vorsieht.</w:t>
            </w:r>
          </w:p>
        </w:tc>
      </w:tr>
      <w:tr>
        <w:tblPrEx>
          <w:tblCellMar>
            <w:left w:w="70" w:type="dxa"/>
            <w:right w:w="70" w:type="dxa"/>
          </w:tblCellMar>
          <w:tblLook w:val="0000" w:firstRow="0" w:lastRow="0" w:firstColumn="0" w:lastColumn="0" w:noHBand="0" w:noVBand="0"/>
        </w:tblPrEx>
        <w:trPr>
          <w:trHeight w:val="454"/>
        </w:trPr>
        <w:tc>
          <w:tcPr>
            <w:tcW w:w="9345" w:type="dxa"/>
            <w:tcBorders>
              <w:top w:val="nil"/>
              <w:left w:val="single" w:sz="4" w:space="0" w:color="auto"/>
              <w:bottom w:val="nil"/>
              <w:right w:val="single" w:sz="4" w:space="0" w:color="auto"/>
            </w:tcBorders>
          </w:tcPr>
          <w:p>
            <w:pPr>
              <w:spacing w:before="200" w:line="288" w:lineRule="auto"/>
              <w:ind w:left="34" w:right="567"/>
              <w:rPr>
                <w:bCs/>
              </w:rPr>
            </w:pPr>
            <w:r>
              <w:rPr>
                <w:bCs/>
              </w:rPr>
              <w:t>Mir / uns ist bekannt, dass</w:t>
            </w:r>
          </w:p>
        </w:tc>
      </w:tr>
      <w:tr>
        <w:tblPrEx>
          <w:tblCellMar>
            <w:left w:w="70" w:type="dxa"/>
            <w:right w:w="70" w:type="dxa"/>
          </w:tblCellMar>
          <w:tblLook w:val="0000" w:firstRow="0" w:lastRow="0" w:firstColumn="0" w:lastColumn="0" w:noHBand="0" w:noVBand="0"/>
        </w:tblPrEx>
        <w:trPr>
          <w:trHeight w:val="1247"/>
        </w:trPr>
        <w:tc>
          <w:tcPr>
            <w:tcW w:w="9345" w:type="dxa"/>
            <w:tcBorders>
              <w:top w:val="nil"/>
              <w:left w:val="single" w:sz="4" w:space="0" w:color="auto"/>
              <w:bottom w:val="nil"/>
              <w:right w:val="single" w:sz="4" w:space="0" w:color="auto"/>
            </w:tcBorders>
          </w:tcPr>
          <w:p>
            <w:pPr>
              <w:pStyle w:val="Listenabsatz"/>
              <w:widowControl w:val="0"/>
              <w:numPr>
                <w:ilvl w:val="0"/>
                <w:numId w:val="21"/>
              </w:numPr>
              <w:tabs>
                <w:tab w:val="left" w:pos="602"/>
              </w:tabs>
              <w:autoSpaceDE w:val="0"/>
              <w:autoSpaceDN w:val="0"/>
              <w:spacing w:before="120" w:line="288" w:lineRule="auto"/>
              <w:ind w:left="601" w:right="108" w:hanging="425"/>
              <w:jc w:val="both"/>
              <w:rPr>
                <w:bCs/>
                <w:szCs w:val="20"/>
              </w:rPr>
            </w:pPr>
            <w:r>
              <w:rPr>
                <w:szCs w:val="20"/>
              </w:rPr>
              <w:t>die genannten Prüfinstanzen verlangen können, dass die Daten nach Vorgaben der jeweiligen Prüfungseinrichtung maschinell ausgewertet oder die gespeicherten Unterlagen und Aufzeichnungen in lesbarer Form oder auf einem maschinell verwertbaren Datenträger zur Verfügung gestellt</w:t>
            </w:r>
            <w:r>
              <w:rPr>
                <w:spacing w:val="-6"/>
                <w:szCs w:val="20"/>
              </w:rPr>
              <w:t xml:space="preserve"> </w:t>
            </w:r>
            <w:r>
              <w:rPr>
                <w:szCs w:val="20"/>
              </w:rPr>
              <w:t>werden.</w:t>
            </w:r>
          </w:p>
        </w:tc>
      </w:tr>
      <w:tr>
        <w:tblPrEx>
          <w:tblCellMar>
            <w:left w:w="70" w:type="dxa"/>
            <w:right w:w="70" w:type="dxa"/>
          </w:tblCellMar>
          <w:tblLook w:val="0000" w:firstRow="0" w:lastRow="0" w:firstColumn="0" w:lastColumn="0" w:noHBand="0" w:noVBand="0"/>
        </w:tblPrEx>
        <w:trPr>
          <w:trHeight w:val="680"/>
        </w:trPr>
        <w:tc>
          <w:tcPr>
            <w:tcW w:w="9345" w:type="dxa"/>
            <w:tcBorders>
              <w:top w:val="nil"/>
              <w:left w:val="single" w:sz="4" w:space="0" w:color="auto"/>
              <w:bottom w:val="nil"/>
              <w:right w:val="single" w:sz="4" w:space="0" w:color="auto"/>
            </w:tcBorders>
          </w:tcPr>
          <w:p>
            <w:pPr>
              <w:pStyle w:val="Listenabsatz"/>
              <w:numPr>
                <w:ilvl w:val="0"/>
                <w:numId w:val="21"/>
              </w:numPr>
              <w:tabs>
                <w:tab w:val="left" w:pos="602"/>
              </w:tabs>
              <w:spacing w:before="120" w:line="288" w:lineRule="auto"/>
              <w:ind w:left="601" w:right="108" w:hanging="425"/>
              <w:jc w:val="both"/>
              <w:rPr>
                <w:szCs w:val="20"/>
              </w:rPr>
            </w:pPr>
            <w:r>
              <w:rPr>
                <w:szCs w:val="20"/>
              </w:rPr>
              <w:t>die überlassenen Daten bei der Prüfinstanz bis zum Ende der Förderperiode / der Zweckbindungsfrist aufbewahrt werden</w:t>
            </w:r>
            <w:r>
              <w:rPr>
                <w:spacing w:val="-1"/>
                <w:szCs w:val="20"/>
              </w:rPr>
              <w:t xml:space="preserve"> </w:t>
            </w:r>
            <w:r>
              <w:rPr>
                <w:szCs w:val="20"/>
              </w:rPr>
              <w:t>dürfen.</w:t>
            </w:r>
          </w:p>
        </w:tc>
      </w:tr>
      <w:tr>
        <w:tblPrEx>
          <w:tblCellMar>
            <w:left w:w="70" w:type="dxa"/>
            <w:right w:w="70" w:type="dxa"/>
          </w:tblCellMar>
          <w:tblLook w:val="0000" w:firstRow="0" w:lastRow="0" w:firstColumn="0" w:lastColumn="0" w:noHBand="0" w:noVBand="0"/>
        </w:tblPrEx>
        <w:trPr>
          <w:trHeight w:val="680"/>
        </w:trPr>
        <w:tc>
          <w:tcPr>
            <w:tcW w:w="9345" w:type="dxa"/>
            <w:tcBorders>
              <w:top w:val="nil"/>
              <w:left w:val="single" w:sz="4" w:space="0" w:color="auto"/>
              <w:bottom w:val="nil"/>
              <w:right w:val="single" w:sz="4" w:space="0" w:color="auto"/>
            </w:tcBorders>
          </w:tcPr>
          <w:p>
            <w:pPr>
              <w:pStyle w:val="Listenabsatz"/>
              <w:numPr>
                <w:ilvl w:val="0"/>
                <w:numId w:val="21"/>
              </w:numPr>
              <w:tabs>
                <w:tab w:val="left" w:pos="602"/>
              </w:tabs>
              <w:spacing w:before="120" w:line="288" w:lineRule="auto"/>
              <w:ind w:left="601" w:right="108" w:hanging="425"/>
              <w:jc w:val="both"/>
              <w:rPr>
                <w:szCs w:val="20"/>
              </w:rPr>
            </w:pPr>
            <w:r>
              <w:rPr>
                <w:bCs/>
                <w:szCs w:val="20"/>
              </w:rPr>
              <w:t>die elektronischen Belege nicht anerkannt werden, wenn das System jetzt oder in Zukunft die oben genannten Punkte nicht erfüllt.</w:t>
            </w:r>
          </w:p>
        </w:tc>
      </w:tr>
      <w:tr>
        <w:tblPrEx>
          <w:tblCellMar>
            <w:left w:w="70" w:type="dxa"/>
            <w:right w:w="70" w:type="dxa"/>
          </w:tblCellMar>
          <w:tblLook w:val="0000" w:firstRow="0" w:lastRow="0" w:firstColumn="0" w:lastColumn="0" w:noHBand="0" w:noVBand="0"/>
        </w:tblPrEx>
        <w:trPr>
          <w:trHeight w:val="1020"/>
        </w:trPr>
        <w:tc>
          <w:tcPr>
            <w:tcW w:w="9345" w:type="dxa"/>
            <w:tcBorders>
              <w:top w:val="nil"/>
              <w:left w:val="single" w:sz="4" w:space="0" w:color="auto"/>
              <w:bottom w:val="single" w:sz="4" w:space="0" w:color="auto"/>
              <w:right w:val="single" w:sz="4" w:space="0" w:color="auto"/>
            </w:tcBorders>
          </w:tcPr>
          <w:p>
            <w:pPr>
              <w:pStyle w:val="Listenabsatz"/>
              <w:numPr>
                <w:ilvl w:val="0"/>
                <w:numId w:val="21"/>
              </w:numPr>
              <w:tabs>
                <w:tab w:val="left" w:pos="602"/>
              </w:tabs>
              <w:spacing w:before="120" w:after="120" w:line="288" w:lineRule="auto"/>
              <w:ind w:left="601" w:right="108" w:hanging="425"/>
              <w:jc w:val="both"/>
              <w:rPr>
                <w:bCs/>
                <w:szCs w:val="20"/>
              </w:rPr>
            </w:pPr>
            <w:r>
              <w:rPr>
                <w:szCs w:val="20"/>
              </w:rPr>
              <w:t>bei jeglichen Änderungen, die das o. g. System betreffen, ein erneuter Antrag auf Zulassung gestellt werden muss. Diese Vorgabe gilt über die Projektlaufzeit hinaus bis zum Ablauf der Aufbewahrungsfrist für die Belege.</w:t>
            </w:r>
          </w:p>
        </w:tc>
      </w:tr>
    </w:tbl>
    <w:p>
      <w:pPr>
        <w:spacing w:after="1560" w:line="320" w:lineRule="exact"/>
        <w:ind w:right="567"/>
        <w:rPr>
          <w:bCs/>
          <w:sz w:val="20"/>
          <w:szCs w:val="20"/>
        </w:rPr>
      </w:pPr>
    </w:p>
    <w:p>
      <w:pPr>
        <w:spacing w:before="120" w:line="320" w:lineRule="exact"/>
        <w:ind w:right="-1"/>
        <w:rPr>
          <w:bCs/>
          <w:sz w:val="18"/>
          <w:szCs w:val="18"/>
        </w:rPr>
      </w:pP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p>
    <w:tbl>
      <w:tblPr>
        <w:tblW w:w="0" w:type="auto"/>
        <w:tblBorders>
          <w:top w:val="single" w:sz="12" w:space="0" w:color="auto"/>
        </w:tblBorders>
        <w:tblLayout w:type="fixed"/>
        <w:tblCellMar>
          <w:left w:w="70" w:type="dxa"/>
          <w:right w:w="70" w:type="dxa"/>
        </w:tblCellMar>
        <w:tblLook w:val="0000" w:firstRow="0" w:lastRow="0" w:firstColumn="0" w:lastColumn="0" w:noHBand="0" w:noVBand="0"/>
      </w:tblPr>
      <w:tblGrid>
        <w:gridCol w:w="3756"/>
        <w:gridCol w:w="709"/>
        <w:gridCol w:w="4745"/>
      </w:tblGrid>
      <w:tr>
        <w:tc>
          <w:tcPr>
            <w:tcW w:w="3756" w:type="dxa"/>
            <w:tcBorders>
              <w:top w:val="single" w:sz="12" w:space="0" w:color="auto"/>
              <w:left w:val="nil"/>
              <w:bottom w:val="nil"/>
              <w:right w:val="nil"/>
            </w:tcBorders>
          </w:tcPr>
          <w:p>
            <w:pPr>
              <w:ind w:right="-1"/>
              <w:jc w:val="center"/>
              <w:rPr>
                <w:bCs/>
                <w:sz w:val="16"/>
                <w:szCs w:val="16"/>
              </w:rPr>
            </w:pPr>
            <w:r>
              <w:rPr>
                <w:bCs/>
                <w:sz w:val="16"/>
                <w:szCs w:val="16"/>
              </w:rPr>
              <w:t>(Ort, Datum)</w:t>
            </w:r>
          </w:p>
        </w:tc>
        <w:tc>
          <w:tcPr>
            <w:tcW w:w="709" w:type="dxa"/>
            <w:tcBorders>
              <w:top w:val="nil"/>
              <w:left w:val="nil"/>
              <w:bottom w:val="nil"/>
              <w:right w:val="nil"/>
            </w:tcBorders>
          </w:tcPr>
          <w:p>
            <w:pPr>
              <w:ind w:right="-1"/>
              <w:jc w:val="center"/>
              <w:rPr>
                <w:bCs/>
                <w:sz w:val="16"/>
                <w:szCs w:val="16"/>
              </w:rPr>
            </w:pPr>
          </w:p>
        </w:tc>
        <w:tc>
          <w:tcPr>
            <w:tcW w:w="4745" w:type="dxa"/>
            <w:tcBorders>
              <w:top w:val="single" w:sz="12" w:space="0" w:color="auto"/>
              <w:left w:val="nil"/>
              <w:bottom w:val="nil"/>
              <w:right w:val="nil"/>
            </w:tcBorders>
          </w:tcPr>
          <w:p>
            <w:pPr>
              <w:ind w:right="-1"/>
              <w:jc w:val="center"/>
              <w:rPr>
                <w:bCs/>
                <w:sz w:val="16"/>
                <w:szCs w:val="16"/>
              </w:rPr>
            </w:pPr>
            <w:r>
              <w:rPr>
                <w:bCs/>
                <w:sz w:val="16"/>
                <w:szCs w:val="16"/>
              </w:rPr>
              <w:t>(Firmenstempel, Rechtsverbindliche Unterschrift)</w:t>
            </w:r>
          </w:p>
        </w:tc>
      </w:tr>
    </w:tbl>
    <w:p>
      <w:pPr>
        <w:rPr>
          <w:sz w:val="20"/>
          <w:szCs w:val="12"/>
        </w:rPr>
      </w:pPr>
    </w:p>
    <w:p>
      <w:pPr>
        <w:rPr>
          <w:sz w:val="20"/>
          <w:szCs w:val="12"/>
        </w:rPr>
      </w:pPr>
    </w:p>
    <w:p>
      <w:pPr>
        <w:rPr>
          <w:sz w:val="20"/>
          <w:szCs w:val="12"/>
        </w:rPr>
        <w:sectPr>
          <w:pgSz w:w="11906" w:h="16838"/>
          <w:pgMar w:top="851" w:right="1133" w:bottom="851" w:left="1418" w:header="709" w:footer="709" w:gutter="0"/>
          <w:cols w:space="708"/>
          <w:titlePg/>
          <w:docGrid w:linePitch="360"/>
        </w:sectPr>
      </w:pPr>
    </w:p>
    <w:p>
      <w:pPr>
        <w:ind w:right="-1"/>
        <w:jc w:val="right"/>
        <w:rPr>
          <w:b/>
          <w:sz w:val="16"/>
          <w:szCs w:val="16"/>
        </w:rPr>
      </w:pPr>
      <w:r>
        <w:rPr>
          <w:b/>
          <w:sz w:val="16"/>
          <w:szCs w:val="16"/>
        </w:rPr>
        <w:lastRenderedPageBreak/>
        <w:t>Anlage zu Ziffer 7 k des Antrags</w:t>
      </w:r>
    </w:p>
    <w:p>
      <w:pPr>
        <w:autoSpaceDE w:val="0"/>
        <w:autoSpaceDN w:val="0"/>
        <w:spacing w:before="480"/>
        <w:ind w:right="565"/>
        <w:jc w:val="center"/>
        <w:rPr>
          <w:b/>
          <w:bCs/>
          <w:smallCaps/>
        </w:rPr>
      </w:pPr>
      <w:r>
        <w:rPr>
          <w:b/>
          <w:bCs/>
          <w:smallCaps/>
        </w:rPr>
        <w:t>Antrag auf Zulassung eines elektronischen Zeiterfassungssystems</w:t>
      </w:r>
    </w:p>
    <w:p>
      <w:pPr>
        <w:autoSpaceDE w:val="0"/>
        <w:autoSpaceDN w:val="0"/>
        <w:spacing w:before="60"/>
        <w:ind w:right="567"/>
        <w:jc w:val="center"/>
        <w:rPr>
          <w:b/>
          <w:bCs/>
          <w:smallCaps/>
        </w:rPr>
      </w:pPr>
      <w:r>
        <w:rPr>
          <w:b/>
          <w:bCs/>
          <w:smallCaps/>
        </w:rPr>
        <w:t>zum Nachweis der Arbeitszeiten</w:t>
      </w:r>
    </w:p>
    <w:p>
      <w:pPr>
        <w:spacing w:before="360" w:line="288" w:lineRule="auto"/>
        <w:ind w:left="2268" w:right="567" w:hanging="2268"/>
        <w:rPr>
          <w:b/>
          <w:bCs/>
          <w:sz w:val="20"/>
          <w:szCs w:val="20"/>
        </w:rPr>
      </w:pPr>
      <w:r>
        <w:rPr>
          <w:bCs/>
          <w:sz w:val="20"/>
          <w:szCs w:val="20"/>
        </w:rPr>
        <w:t>Antragsteller:</w:t>
      </w:r>
      <w:r>
        <w:rPr>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127"/>
        </w:tabs>
        <w:spacing w:before="120" w:line="288" w:lineRule="auto"/>
        <w:ind w:left="2127" w:right="565" w:firstLine="141"/>
        <w:rPr>
          <w:bCs/>
          <w:sz w:val="20"/>
          <w:szCs w:val="20"/>
        </w:rPr>
      </w:pP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Vorhabenbezeichnung:</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360" w:line="288" w:lineRule="auto"/>
        <w:ind w:left="2268" w:right="567" w:hanging="2268"/>
        <w:rPr>
          <w:b/>
          <w:bCs/>
          <w:iCs/>
          <w:sz w:val="20"/>
          <w:szCs w:val="20"/>
        </w:rPr>
      </w:pPr>
      <w:r>
        <w:rPr>
          <w:sz w:val="20"/>
          <w:szCs w:val="20"/>
        </w:rPr>
        <w:t>Eingesetztes System:</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bl>
      <w:tblPr>
        <w:tblStyle w:val="Tabellenraster"/>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345"/>
      </w:tblGrid>
      <w:tr>
        <w:trPr>
          <w:trHeight w:val="964"/>
        </w:trPr>
        <w:tc>
          <w:tcPr>
            <w:tcW w:w="9464" w:type="dxa"/>
            <w:tcBorders>
              <w:top w:val="single" w:sz="4" w:space="0" w:color="auto"/>
            </w:tcBorders>
          </w:tcPr>
          <w:p>
            <w:pPr>
              <w:autoSpaceDE w:val="0"/>
              <w:autoSpaceDN w:val="0"/>
              <w:spacing w:before="160" w:after="160" w:line="288" w:lineRule="auto"/>
              <w:ind w:right="34"/>
              <w:rPr>
                <w:bCs/>
                <w:smallCaps/>
              </w:rPr>
            </w:pPr>
            <w:r>
              <w:rPr>
                <w:bCs/>
              </w:rPr>
              <w:t xml:space="preserve">Zu meinem / unserem Antrag vom </w:t>
            </w:r>
            <w:r>
              <w:rPr>
                <w:bCs/>
                <w:iCs/>
                <w:u w:val="single"/>
              </w:rPr>
              <w:fldChar w:fldCharType="begin">
                <w:ffData>
                  <w:name w:val="Text23"/>
                  <w:enabled/>
                  <w:calcOnExit w:val="0"/>
                  <w:textInput/>
                </w:ffData>
              </w:fldChar>
            </w:r>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r>
              <w:rPr>
                <w:bCs/>
              </w:rPr>
              <w:t xml:space="preserve"> beantrage(n) ich / wir das oben genannte elektronische </w:t>
            </w:r>
            <w:r>
              <w:t>Zeiterfassungssystem zum Nachweis der Arbeitszeiten für die Durchführung des genannten Vorhabens zuzulassen.</w:t>
            </w:r>
          </w:p>
        </w:tc>
      </w:tr>
      <w:tr>
        <w:trPr>
          <w:trHeight w:val="397"/>
        </w:trPr>
        <w:tc>
          <w:tcPr>
            <w:tcW w:w="9464" w:type="dxa"/>
          </w:tcPr>
          <w:p>
            <w:pPr>
              <w:autoSpaceDE w:val="0"/>
              <w:autoSpaceDN w:val="0"/>
              <w:spacing w:before="60" w:line="288" w:lineRule="auto"/>
              <w:ind w:right="34"/>
              <w:rPr>
                <w:bCs/>
              </w:rPr>
            </w:pPr>
            <w:r>
              <w:t xml:space="preserve">Ich / wir versichern, dass </w:t>
            </w:r>
          </w:p>
        </w:tc>
      </w:tr>
      <w:tr>
        <w:trPr>
          <w:trHeight w:val="340"/>
        </w:trPr>
        <w:tc>
          <w:tcPr>
            <w:tcW w:w="9464" w:type="dxa"/>
          </w:tcPr>
          <w:p>
            <w:pPr>
              <w:pStyle w:val="Listenabsatz"/>
              <w:numPr>
                <w:ilvl w:val="0"/>
                <w:numId w:val="22"/>
              </w:numPr>
              <w:autoSpaceDE w:val="0"/>
              <w:autoSpaceDN w:val="0"/>
              <w:spacing w:before="80" w:line="288" w:lineRule="auto"/>
              <w:ind w:left="567" w:hanging="425"/>
              <w:contextualSpacing w:val="0"/>
              <w:jc w:val="both"/>
              <w:rPr>
                <w:bCs/>
              </w:rPr>
            </w:pPr>
            <w:r>
              <w:t>das o. g. System</w:t>
            </w:r>
            <w:r>
              <w:rPr>
                <w:rFonts w:cs="Arial"/>
              </w:rPr>
              <w:t xml:space="preserve"> anerkannten Sicherheitsstandards genügt,</w:t>
            </w:r>
          </w:p>
        </w:tc>
      </w:tr>
      <w:tr>
        <w:trPr>
          <w:trHeight w:val="907"/>
        </w:trPr>
        <w:tc>
          <w:tcPr>
            <w:tcW w:w="9464" w:type="dxa"/>
          </w:tcPr>
          <w:p>
            <w:pPr>
              <w:pStyle w:val="Listenabsatz"/>
              <w:numPr>
                <w:ilvl w:val="0"/>
                <w:numId w:val="22"/>
              </w:numPr>
              <w:autoSpaceDE w:val="0"/>
              <w:autoSpaceDN w:val="0"/>
              <w:spacing w:before="80" w:line="288" w:lineRule="auto"/>
              <w:ind w:left="567" w:right="34" w:hanging="425"/>
              <w:contextualSpacing w:val="0"/>
            </w:pPr>
            <w:r>
              <w:rPr>
                <w:rFonts w:cs="Arial"/>
              </w:rPr>
              <w:t>eine eindeutige Zuordnung der erfassten Arbeitsstunden möglich ist. Hierbei können auch die für Tätigkeiten im Fördervorhaben geleisteten Stunden projektbezogen direkt zugeordnet und erfasst werden,</w:t>
            </w:r>
          </w:p>
        </w:tc>
      </w:tr>
      <w:tr>
        <w:trPr>
          <w:trHeight w:val="1247"/>
        </w:trPr>
        <w:tc>
          <w:tcPr>
            <w:tcW w:w="9464" w:type="dxa"/>
          </w:tcPr>
          <w:p>
            <w:pPr>
              <w:pStyle w:val="Listenabsatz"/>
              <w:numPr>
                <w:ilvl w:val="0"/>
                <w:numId w:val="22"/>
              </w:numPr>
              <w:autoSpaceDE w:val="0"/>
              <w:autoSpaceDN w:val="0"/>
              <w:spacing w:before="80" w:line="288" w:lineRule="auto"/>
              <w:ind w:left="567" w:right="34" w:hanging="425"/>
              <w:contextualSpacing w:val="0"/>
              <w:rPr>
                <w:rFonts w:cs="Arial"/>
              </w:rPr>
            </w:pPr>
            <w:r>
              <w:rPr>
                <w:szCs w:val="20"/>
              </w:rPr>
              <w:t>die Daten über die Arbeitszeit der nicht ausschließlich im Projekt beschäftigten Mitarbeiter/innen fünf Jahre nach Vorlage des Verwendungsnachweises (Aufbewahrungsfrist) aufbewahrt werden, sofern nicht nach steuerrechtlichen oder anderen Vorschriften eine längere Aufbewahrungsfrist bestimmt ist.</w:t>
            </w:r>
          </w:p>
        </w:tc>
      </w:tr>
      <w:tr>
        <w:trPr>
          <w:trHeight w:val="340"/>
        </w:trPr>
        <w:tc>
          <w:tcPr>
            <w:tcW w:w="9464" w:type="dxa"/>
          </w:tcPr>
          <w:p>
            <w:pPr>
              <w:pStyle w:val="Listenabsatz"/>
              <w:numPr>
                <w:ilvl w:val="0"/>
                <w:numId w:val="22"/>
              </w:numPr>
              <w:spacing w:before="80" w:line="288" w:lineRule="auto"/>
              <w:ind w:left="567" w:hanging="425"/>
              <w:contextualSpacing w:val="0"/>
              <w:rPr>
                <w:szCs w:val="20"/>
              </w:rPr>
            </w:pPr>
            <w:r>
              <w:t>d</w:t>
            </w:r>
            <w:r>
              <w:rPr>
                <w:rFonts w:cs="Arial"/>
              </w:rPr>
              <w:t>ie Zuverlässigkeit für Prüfzwecke gegeben ist.</w:t>
            </w:r>
          </w:p>
        </w:tc>
      </w:tr>
      <w:tr>
        <w:trPr>
          <w:trHeight w:val="624"/>
        </w:trPr>
        <w:tc>
          <w:tcPr>
            <w:tcW w:w="9464" w:type="dxa"/>
          </w:tcPr>
          <w:p>
            <w:pPr>
              <w:pStyle w:val="Listenabsatz"/>
              <w:numPr>
                <w:ilvl w:val="0"/>
                <w:numId w:val="22"/>
              </w:numPr>
              <w:autoSpaceDE w:val="0"/>
              <w:autoSpaceDN w:val="0"/>
              <w:spacing w:before="80" w:line="288" w:lineRule="auto"/>
              <w:ind w:left="567" w:right="34" w:hanging="425"/>
              <w:contextualSpacing w:val="0"/>
            </w:pPr>
            <w:r>
              <w:rPr>
                <w:szCs w:val="20"/>
              </w:rPr>
              <w:t>durch das eingesetzte elektronische Zeiterfassungssystem nicht die Prüfrechte der Bewilligungsbehörde, des Landesrechnungshofes oder anderer</w:t>
            </w:r>
            <w:r>
              <w:rPr>
                <w:spacing w:val="-2"/>
                <w:szCs w:val="20"/>
              </w:rPr>
              <w:t xml:space="preserve"> </w:t>
            </w:r>
            <w:r>
              <w:rPr>
                <w:szCs w:val="20"/>
              </w:rPr>
              <w:t>Prüfinstanzen beeinträchtigt werden.</w:t>
            </w:r>
          </w:p>
        </w:tc>
      </w:tr>
      <w:tr>
        <w:trPr>
          <w:trHeight w:val="1134"/>
        </w:trPr>
        <w:tc>
          <w:tcPr>
            <w:tcW w:w="9464" w:type="dxa"/>
          </w:tcPr>
          <w:p>
            <w:pPr>
              <w:pStyle w:val="Listenabsatz"/>
              <w:numPr>
                <w:ilvl w:val="0"/>
                <w:numId w:val="22"/>
              </w:numPr>
              <w:autoSpaceDE w:val="0"/>
              <w:autoSpaceDN w:val="0"/>
              <w:spacing w:before="80" w:line="288" w:lineRule="auto"/>
              <w:ind w:left="567" w:right="34" w:hanging="425"/>
              <w:contextualSpacing w:val="0"/>
              <w:rPr>
                <w:szCs w:val="20"/>
              </w:rPr>
            </w:pPr>
            <w:r>
              <w:rPr>
                <w:szCs w:val="20"/>
              </w:rPr>
              <w:t>gewährleistet ist, dass die gespeicherten Unterlagen sowie die zu ihrem Verständnis erforderlichen Arbeitsanweisungen jederzeit innerhalb einer angemessenen Frist in NRW lesbar gemacht werden können und die hierfür erforderlichen Daten, Programme sowie Maschinen und Hilfsmittel (z.B. Personal, Bildschirme, Lesegeräte usw.) kostenlos bereitgestellt</w:t>
            </w:r>
            <w:r>
              <w:rPr>
                <w:spacing w:val="-1"/>
                <w:szCs w:val="20"/>
              </w:rPr>
              <w:t xml:space="preserve"> </w:t>
            </w:r>
            <w:r>
              <w:rPr>
                <w:szCs w:val="20"/>
              </w:rPr>
              <w:t>werden.</w:t>
            </w:r>
          </w:p>
        </w:tc>
      </w:tr>
      <w:tr>
        <w:trPr>
          <w:trHeight w:val="397"/>
        </w:trPr>
        <w:tc>
          <w:tcPr>
            <w:tcW w:w="9464" w:type="dxa"/>
          </w:tcPr>
          <w:p>
            <w:pPr>
              <w:pStyle w:val="Listenabsatz"/>
              <w:numPr>
                <w:ilvl w:val="0"/>
                <w:numId w:val="22"/>
              </w:numPr>
              <w:autoSpaceDE w:val="0"/>
              <w:autoSpaceDN w:val="0"/>
              <w:spacing w:before="80" w:line="288" w:lineRule="auto"/>
              <w:ind w:left="567" w:right="34" w:hanging="425"/>
              <w:contextualSpacing w:val="0"/>
              <w:rPr>
                <w:szCs w:val="20"/>
              </w:rPr>
            </w:pPr>
            <w:r>
              <w:rPr>
                <w:szCs w:val="20"/>
              </w:rPr>
              <w:t>die Datenbestände so organisiert werden, dass die prüfenden Stellen nur auf die aufzeichnungs- und aufbewahrungspflichtigen Daten zu dem geförderten Projekt zugreifen können. Enthalten elektronisch gespeicherte Datenbestände z. B. nicht aufzeichnungs- und aufbewahrungspflichtige, personenbezogene oder dem Berufsgeheimnis unterliegende Daten, so kann eine Prüfung nicht mit dem Hinweis darauf abgelehnt</w:t>
            </w:r>
            <w:r>
              <w:rPr>
                <w:spacing w:val="-20"/>
                <w:szCs w:val="20"/>
              </w:rPr>
              <w:t xml:space="preserve"> </w:t>
            </w:r>
            <w:r>
              <w:rPr>
                <w:szCs w:val="20"/>
              </w:rPr>
              <w:t>werden.</w:t>
            </w:r>
          </w:p>
        </w:tc>
      </w:tr>
      <w:tr>
        <w:tblPrEx>
          <w:tblCellMar>
            <w:left w:w="70" w:type="dxa"/>
            <w:right w:w="70" w:type="dxa"/>
          </w:tblCellMar>
          <w:tblLook w:val="0000" w:firstRow="0" w:lastRow="0" w:firstColumn="0" w:lastColumn="0" w:noHBand="0" w:noVBand="0"/>
        </w:tblPrEx>
        <w:trPr>
          <w:trHeight w:val="510"/>
        </w:trPr>
        <w:tc>
          <w:tcPr>
            <w:tcW w:w="9464" w:type="dxa"/>
          </w:tcPr>
          <w:p>
            <w:pPr>
              <w:spacing w:before="200" w:line="288" w:lineRule="auto"/>
              <w:ind w:left="108" w:right="567"/>
              <w:rPr>
                <w:bCs/>
              </w:rPr>
            </w:pPr>
            <w:r>
              <w:rPr>
                <w:bCs/>
              </w:rPr>
              <w:t xml:space="preserve">Mir / uns ist bekannt, dass </w:t>
            </w:r>
          </w:p>
        </w:tc>
      </w:tr>
      <w:tr>
        <w:tblPrEx>
          <w:tblCellMar>
            <w:left w:w="70" w:type="dxa"/>
            <w:right w:w="70" w:type="dxa"/>
          </w:tblCellMar>
          <w:tblLook w:val="0000" w:firstRow="0" w:lastRow="0" w:firstColumn="0" w:lastColumn="0" w:noHBand="0" w:noVBand="0"/>
        </w:tblPrEx>
        <w:trPr>
          <w:trHeight w:val="680"/>
        </w:trPr>
        <w:tc>
          <w:tcPr>
            <w:tcW w:w="9464" w:type="dxa"/>
          </w:tcPr>
          <w:p>
            <w:pPr>
              <w:pStyle w:val="Listenabsatz"/>
              <w:numPr>
                <w:ilvl w:val="0"/>
                <w:numId w:val="23"/>
              </w:numPr>
              <w:spacing w:before="80" w:line="288" w:lineRule="auto"/>
              <w:ind w:left="602" w:right="567" w:hanging="425"/>
              <w:contextualSpacing w:val="0"/>
              <w:rPr>
                <w:bCs/>
                <w:szCs w:val="20"/>
              </w:rPr>
            </w:pPr>
            <w:r>
              <w:rPr>
                <w:szCs w:val="20"/>
              </w:rPr>
              <w:t xml:space="preserve">die Ordnungsmäßigkeit der jeweiligen Stundenerfassung durch den Projektleiter bestätigt werden muss </w:t>
            </w:r>
            <w:r>
              <w:rPr>
                <w:sz w:val="17"/>
                <w:szCs w:val="17"/>
              </w:rPr>
              <w:t>(Einhaltung des Vier-Augen-Prinzips)</w:t>
            </w:r>
            <w:r>
              <w:rPr>
                <w:szCs w:val="20"/>
              </w:rPr>
              <w:t>.</w:t>
            </w:r>
          </w:p>
        </w:tc>
      </w:tr>
      <w:tr>
        <w:tblPrEx>
          <w:tblCellMar>
            <w:left w:w="70" w:type="dxa"/>
            <w:right w:w="70" w:type="dxa"/>
          </w:tblCellMar>
          <w:tblLook w:val="0000" w:firstRow="0" w:lastRow="0" w:firstColumn="0" w:lastColumn="0" w:noHBand="0" w:noVBand="0"/>
        </w:tblPrEx>
        <w:trPr>
          <w:trHeight w:val="1191"/>
        </w:trPr>
        <w:tc>
          <w:tcPr>
            <w:tcW w:w="9464" w:type="dxa"/>
          </w:tcPr>
          <w:p>
            <w:pPr>
              <w:pStyle w:val="Listenabsatz"/>
              <w:numPr>
                <w:ilvl w:val="0"/>
                <w:numId w:val="23"/>
              </w:numPr>
              <w:spacing w:before="80" w:line="288" w:lineRule="auto"/>
              <w:ind w:left="602" w:right="567" w:hanging="425"/>
              <w:contextualSpacing w:val="0"/>
              <w:rPr>
                <w:bCs/>
                <w:szCs w:val="20"/>
              </w:rPr>
            </w:pPr>
            <w:r>
              <w:rPr>
                <w:szCs w:val="20"/>
              </w:rPr>
              <w:t>die genannten Prüfinstanzen verlangen können, dass die Daten nach Vorgaben der jeweiligen Prüfungseinrichtung maschinell ausgewertet oder die gespeicherten Unterlagen und Aufzeichnungen in lesbarer Form oder auf einem maschinell verwertbaren Datenträger zur Verfügung gestellt</w:t>
            </w:r>
            <w:r>
              <w:rPr>
                <w:spacing w:val="-4"/>
                <w:szCs w:val="20"/>
              </w:rPr>
              <w:t xml:space="preserve"> </w:t>
            </w:r>
            <w:r>
              <w:rPr>
                <w:szCs w:val="20"/>
              </w:rPr>
              <w:t>werden.</w:t>
            </w:r>
          </w:p>
        </w:tc>
      </w:tr>
    </w:tbl>
    <w:p>
      <w:pPr>
        <w:rPr>
          <w:sz w:val="20"/>
        </w:rPr>
      </w:pPr>
    </w:p>
    <w:p>
      <w:pPr>
        <w:spacing w:after="200" w:line="276" w:lineRule="auto"/>
        <w:rPr>
          <w:sz w:val="20"/>
        </w:rPr>
      </w:pPr>
      <w:r>
        <w:rPr>
          <w:sz w:val="20"/>
        </w:rPr>
        <w:br w:type="page"/>
      </w:r>
    </w:p>
    <w:p>
      <w:pPr>
        <w:rPr>
          <w:sz w:val="20"/>
        </w:rPr>
        <w:sectPr>
          <w:pgSz w:w="11906" w:h="16838"/>
          <w:pgMar w:top="851" w:right="1133" w:bottom="851" w:left="1418" w:header="709" w:footer="709" w:gutter="0"/>
          <w:cols w:space="708"/>
          <w:titlePg/>
          <w:docGrid w:linePitch="360"/>
        </w:sectPr>
      </w:pPr>
    </w:p>
    <w:p>
      <w:pPr>
        <w:spacing w:after="360"/>
        <w:jc w:val="right"/>
        <w:rPr>
          <w:sz w:val="20"/>
        </w:rPr>
      </w:pPr>
      <w:r>
        <w:rPr>
          <w:b/>
          <w:sz w:val="16"/>
          <w:szCs w:val="16"/>
        </w:rPr>
        <w:lastRenderedPageBreak/>
        <w:t>Anlage zu Ziffer 7 k des Antrags, Seite 2 von 2</w:t>
      </w:r>
    </w:p>
    <w:tbl>
      <w:tblPr>
        <w:tblStyle w:val="Tabellenraster"/>
        <w:tblW w:w="0" w:type="auto"/>
        <w:tblInd w:w="488" w:type="dxa"/>
        <w:tblBorders>
          <w:top w:val="none" w:sz="0" w:space="0" w:color="auto"/>
          <w:bottom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9464"/>
      </w:tblGrid>
      <w:tr>
        <w:trPr>
          <w:trHeight w:val="680"/>
        </w:trPr>
        <w:tc>
          <w:tcPr>
            <w:tcW w:w="9464" w:type="dxa"/>
          </w:tcPr>
          <w:p>
            <w:pPr>
              <w:pStyle w:val="Listenabsatz"/>
              <w:numPr>
                <w:ilvl w:val="0"/>
                <w:numId w:val="23"/>
              </w:numPr>
              <w:spacing w:before="80" w:line="288" w:lineRule="auto"/>
              <w:ind w:left="602" w:right="567" w:hanging="425"/>
              <w:contextualSpacing w:val="0"/>
              <w:rPr>
                <w:szCs w:val="20"/>
              </w:rPr>
            </w:pPr>
            <w:r>
              <w:rPr>
                <w:szCs w:val="20"/>
              </w:rPr>
              <w:t>die überlassenen Daten bei der Prüfinstanz bis zum Ende der Zweckbindungsfrist aufbewahrt werden</w:t>
            </w:r>
            <w:r>
              <w:rPr>
                <w:spacing w:val="-1"/>
                <w:szCs w:val="20"/>
              </w:rPr>
              <w:t xml:space="preserve"> </w:t>
            </w:r>
            <w:r>
              <w:rPr>
                <w:szCs w:val="20"/>
              </w:rPr>
              <w:t>dürfen.</w:t>
            </w:r>
          </w:p>
        </w:tc>
      </w:tr>
      <w:tr>
        <w:trPr>
          <w:trHeight w:val="680"/>
        </w:trPr>
        <w:tc>
          <w:tcPr>
            <w:tcW w:w="9464" w:type="dxa"/>
            <w:tcBorders>
              <w:bottom w:val="nil"/>
            </w:tcBorders>
          </w:tcPr>
          <w:p>
            <w:pPr>
              <w:pStyle w:val="Listenabsatz"/>
              <w:numPr>
                <w:ilvl w:val="0"/>
                <w:numId w:val="21"/>
              </w:numPr>
              <w:spacing w:before="80" w:line="288" w:lineRule="auto"/>
              <w:ind w:left="602" w:right="567" w:hanging="425"/>
              <w:contextualSpacing w:val="0"/>
              <w:rPr>
                <w:szCs w:val="20"/>
              </w:rPr>
            </w:pPr>
            <w:r>
              <w:rPr>
                <w:bCs/>
                <w:szCs w:val="20"/>
              </w:rPr>
              <w:t>das System nicht zum Nachweis der Arbeitszeit anerkannt werden kann, wenn es jetzt oder in Zukunft die oben genannten Punkte nicht erfüllt.</w:t>
            </w:r>
          </w:p>
        </w:tc>
      </w:tr>
      <w:tr>
        <w:trPr>
          <w:trHeight w:val="680"/>
        </w:trPr>
        <w:tc>
          <w:tcPr>
            <w:tcW w:w="9464" w:type="dxa"/>
            <w:tcBorders>
              <w:bottom w:val="single" w:sz="4" w:space="0" w:color="auto"/>
            </w:tcBorders>
          </w:tcPr>
          <w:p>
            <w:pPr>
              <w:pStyle w:val="Listenabsatz"/>
              <w:numPr>
                <w:ilvl w:val="0"/>
                <w:numId w:val="21"/>
              </w:numPr>
              <w:spacing w:before="80" w:after="120" w:line="288" w:lineRule="auto"/>
              <w:ind w:left="601" w:right="567" w:hanging="425"/>
              <w:contextualSpacing w:val="0"/>
              <w:rPr>
                <w:szCs w:val="20"/>
              </w:rPr>
            </w:pPr>
            <w:r>
              <w:rPr>
                <w:szCs w:val="20"/>
              </w:rPr>
              <w:t>bei jeglichen Änderungen, die das o. g. System betreffen, ein erneuter Antrag auf Zulassung gestellt werden muss.</w:t>
            </w:r>
          </w:p>
        </w:tc>
      </w:tr>
    </w:tbl>
    <w:p>
      <w:pPr>
        <w:spacing w:after="1560" w:line="320" w:lineRule="exact"/>
        <w:ind w:right="567"/>
        <w:rPr>
          <w:bCs/>
          <w:sz w:val="20"/>
          <w:szCs w:val="20"/>
        </w:rPr>
      </w:pPr>
    </w:p>
    <w:p>
      <w:pPr>
        <w:tabs>
          <w:tab w:val="left" w:pos="2520"/>
        </w:tabs>
        <w:spacing w:before="120" w:line="320" w:lineRule="exact"/>
        <w:ind w:right="-1"/>
        <w:rPr>
          <w:bCs/>
          <w:sz w:val="18"/>
          <w:szCs w:val="18"/>
        </w:rPr>
      </w:pPr>
      <w:r>
        <w:rPr>
          <w:bCs/>
          <w:sz w:val="18"/>
          <w:szCs w:val="18"/>
        </w:rPr>
        <w:t xml:space="preserve">                                             </w:t>
      </w: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p>
    <w:tbl>
      <w:tblPr>
        <w:tblW w:w="0" w:type="auto"/>
        <w:tblInd w:w="650" w:type="dxa"/>
        <w:tblBorders>
          <w:top w:val="single" w:sz="12" w:space="0" w:color="auto"/>
        </w:tblBorders>
        <w:tblLayout w:type="fixed"/>
        <w:tblCellMar>
          <w:left w:w="70" w:type="dxa"/>
          <w:right w:w="70" w:type="dxa"/>
        </w:tblCellMar>
        <w:tblLook w:val="0000" w:firstRow="0" w:lastRow="0" w:firstColumn="0" w:lastColumn="0" w:noHBand="0" w:noVBand="0"/>
      </w:tblPr>
      <w:tblGrid>
        <w:gridCol w:w="3756"/>
        <w:gridCol w:w="709"/>
        <w:gridCol w:w="4745"/>
      </w:tblGrid>
      <w:tr>
        <w:tc>
          <w:tcPr>
            <w:tcW w:w="3756" w:type="dxa"/>
            <w:tcBorders>
              <w:top w:val="single" w:sz="12" w:space="0" w:color="auto"/>
              <w:left w:val="nil"/>
              <w:bottom w:val="nil"/>
              <w:right w:val="nil"/>
            </w:tcBorders>
          </w:tcPr>
          <w:p>
            <w:pPr>
              <w:ind w:right="-1"/>
              <w:jc w:val="center"/>
              <w:rPr>
                <w:bCs/>
                <w:sz w:val="16"/>
                <w:szCs w:val="16"/>
              </w:rPr>
            </w:pPr>
            <w:r>
              <w:rPr>
                <w:bCs/>
                <w:sz w:val="16"/>
                <w:szCs w:val="16"/>
              </w:rPr>
              <w:t>(Ort, Datum)</w:t>
            </w:r>
          </w:p>
        </w:tc>
        <w:tc>
          <w:tcPr>
            <w:tcW w:w="709" w:type="dxa"/>
            <w:tcBorders>
              <w:top w:val="nil"/>
              <w:left w:val="nil"/>
              <w:bottom w:val="nil"/>
              <w:right w:val="nil"/>
            </w:tcBorders>
          </w:tcPr>
          <w:p>
            <w:pPr>
              <w:ind w:right="-1"/>
              <w:jc w:val="center"/>
              <w:rPr>
                <w:bCs/>
                <w:sz w:val="16"/>
                <w:szCs w:val="16"/>
              </w:rPr>
            </w:pPr>
          </w:p>
        </w:tc>
        <w:tc>
          <w:tcPr>
            <w:tcW w:w="4745" w:type="dxa"/>
            <w:tcBorders>
              <w:top w:val="single" w:sz="12" w:space="0" w:color="auto"/>
              <w:left w:val="nil"/>
              <w:bottom w:val="nil"/>
              <w:right w:val="nil"/>
            </w:tcBorders>
          </w:tcPr>
          <w:p>
            <w:pPr>
              <w:ind w:right="-1"/>
              <w:jc w:val="center"/>
              <w:rPr>
                <w:bCs/>
                <w:sz w:val="16"/>
                <w:szCs w:val="16"/>
              </w:rPr>
            </w:pPr>
            <w:r>
              <w:rPr>
                <w:bCs/>
                <w:sz w:val="16"/>
                <w:szCs w:val="16"/>
              </w:rPr>
              <w:t>(Firmenstempel, Rechtsverbindliche Unterschrift)</w:t>
            </w:r>
          </w:p>
        </w:tc>
      </w:tr>
    </w:tbl>
    <w:p>
      <w:pPr>
        <w:rPr>
          <w:sz w:val="20"/>
          <w:szCs w:val="20"/>
        </w:rPr>
      </w:pPr>
    </w:p>
    <w:p>
      <w:pPr>
        <w:rPr>
          <w:sz w:val="20"/>
          <w:szCs w:val="12"/>
        </w:rPr>
      </w:pPr>
    </w:p>
    <w:p>
      <w:pPr>
        <w:rPr>
          <w:sz w:val="20"/>
          <w:szCs w:val="12"/>
        </w:rPr>
      </w:pPr>
    </w:p>
    <w:p>
      <w:pPr>
        <w:tabs>
          <w:tab w:val="left" w:pos="8647"/>
        </w:tabs>
        <w:ind w:right="1276"/>
        <w:jc w:val="both"/>
        <w:rPr>
          <w:color w:val="000000"/>
          <w:sz w:val="16"/>
          <w:szCs w:val="16"/>
        </w:rPr>
      </w:pPr>
    </w:p>
    <w:sectPr>
      <w:headerReference w:type="default" r:id="rId19"/>
      <w:headerReference w:type="first" r:id="rId20"/>
      <w:pgSz w:w="11906" w:h="16838"/>
      <w:pgMar w:top="454" w:right="454" w:bottom="45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ind w:left="284" w:hanging="284"/>
        <w:rPr>
          <w:sz w:val="16"/>
        </w:rPr>
      </w:pPr>
      <w:r>
        <w:rPr>
          <w:rStyle w:val="Funotenzeichen"/>
        </w:rPr>
        <w:footnoteRef/>
      </w:r>
      <w:r>
        <w:t xml:space="preserve"> </w:t>
      </w:r>
      <w:r>
        <w:tab/>
      </w:r>
      <w:r>
        <w:rPr>
          <w:sz w:val="16"/>
        </w:rPr>
        <w:t xml:space="preserve">Ihr Anteil, den Sie im Falle einer Förderung an den </w:t>
      </w:r>
      <w:r>
        <w:rPr>
          <w:sz w:val="16"/>
          <w:u w:val="single"/>
        </w:rPr>
        <w:t>zuwendungsfähigen Kosten</w:t>
      </w:r>
      <w:r>
        <w:rPr>
          <w:sz w:val="16"/>
        </w:rPr>
        <w:t xml:space="preserve"> selbst zu tragen haben [Bsp.: Zuwendungsfähige Gesamtkosten = 10 T€ (= 100 %), Förderung = 8 T€ (Fördersatz 80%) Eigenanteil = 2 T€ (= 20%)]. </w:t>
      </w:r>
    </w:p>
  </w:footnote>
  <w:footnote w:id="2">
    <w:p>
      <w:pPr>
        <w:pStyle w:val="Funotentext"/>
        <w:ind w:left="284" w:hanging="284"/>
        <w:rPr>
          <w:sz w:val="16"/>
        </w:rPr>
      </w:pPr>
      <w:r>
        <w:rPr>
          <w:rStyle w:val="Funotenzeichen"/>
        </w:rPr>
        <w:footnoteRef/>
      </w:r>
      <w:r>
        <w:t xml:space="preserve"> </w:t>
      </w:r>
      <w:r>
        <w:tab/>
      </w:r>
      <w:r>
        <w:rPr>
          <w:sz w:val="16"/>
        </w:rPr>
        <w:t>Quantifizierbare Indikatoren und Erfolgsindikatoren</w:t>
      </w:r>
    </w:p>
  </w:footnote>
  <w:footnote w:id="3">
    <w:p>
      <w:pPr>
        <w:pStyle w:val="Funotentext"/>
        <w:spacing w:line="288" w:lineRule="auto"/>
        <w:ind w:left="284" w:hanging="284"/>
        <w:rPr>
          <w:sz w:val="16"/>
        </w:rPr>
      </w:pPr>
      <w:r>
        <w:rPr>
          <w:rStyle w:val="Funotenzeichen"/>
        </w:rPr>
        <w:footnoteRef/>
      </w:r>
      <w:r>
        <w:t xml:space="preserve"> </w:t>
      </w:r>
      <w:r>
        <w:tab/>
      </w:r>
      <w:r>
        <w:rPr>
          <w:sz w:val="16"/>
          <w:szCs w:val="16"/>
        </w:rPr>
        <w:t>Te</w:t>
      </w:r>
      <w:r>
        <w:rPr>
          <w:sz w:val="16"/>
        </w:rPr>
        <w:t xml:space="preserve">stat des Wirtschaftsprüfers zur Einhaltung der </w:t>
      </w:r>
      <w:r>
        <w:rPr>
          <w:rFonts w:cs="Arial"/>
          <w:sz w:val="16"/>
        </w:rPr>
        <w:t xml:space="preserve">GoBD (z. B. durch entsprechende Bestätigung der Prüfung des letzten Jahresabschlusses oder einer Prüfung des Systems selbst) oder ein Schreiben des zuständigen Finanzamtes zur Zulassung des o. g. Systems für steuerliche Zwecke. Sofern keine entsprechenden Bescheinigungen vorgelegt oder einer der o. g. Voraussetzungen </w:t>
      </w:r>
      <w:r>
        <w:rPr>
          <w:rFonts w:cs="Arial"/>
          <w:sz w:val="16"/>
          <w:szCs w:val="16"/>
        </w:rPr>
        <w:t xml:space="preserve">nicht erfüllt werden können, </w:t>
      </w:r>
      <w:r>
        <w:rPr>
          <w:rFonts w:cs="Arial"/>
          <w:sz w:val="16"/>
        </w:rPr>
        <w:t>kann das elektronische System zur Belegaufbewahrung nicht zugelassen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6"/>
        <w:szCs w:val="16"/>
      </w:rPr>
    </w:pPr>
    <w:r>
      <w:rPr>
        <w:rStyle w:val="Seitenzahl"/>
        <w:rFonts w:cs="Arial"/>
        <w:sz w:val="16"/>
        <w:szCs w:val="16"/>
      </w:rPr>
      <w:t xml:space="preserve">Seite </w:t>
    </w:r>
    <w:r>
      <w:rPr>
        <w:rStyle w:val="Seitenzahl"/>
        <w:rFonts w:cs="Arial"/>
        <w:sz w:val="16"/>
        <w:szCs w:val="16"/>
      </w:rPr>
      <w:fldChar w:fldCharType="begin"/>
    </w:r>
    <w:r>
      <w:rPr>
        <w:rStyle w:val="Seitenzahl"/>
        <w:rFonts w:cs="Arial"/>
        <w:sz w:val="16"/>
        <w:szCs w:val="16"/>
      </w:rPr>
      <w:instrText>PAGE  \* Arabic  \* MERGEFORMAT</w:instrText>
    </w:r>
    <w:r>
      <w:rPr>
        <w:rStyle w:val="Seitenzahl"/>
        <w:rFonts w:cs="Arial"/>
        <w:sz w:val="16"/>
        <w:szCs w:val="16"/>
      </w:rPr>
      <w:fldChar w:fldCharType="separate"/>
    </w:r>
    <w:r>
      <w:rPr>
        <w:rStyle w:val="Seitenzahl"/>
        <w:rFonts w:cs="Arial"/>
        <w:noProof/>
        <w:sz w:val="16"/>
        <w:szCs w:val="16"/>
      </w:rPr>
      <w:t>7</w:t>
    </w:r>
    <w:r>
      <w:rPr>
        <w:rStyle w:val="Seitenzahl"/>
        <w:rFonts w:cs="Arial"/>
        <w:sz w:val="16"/>
        <w:szCs w:val="16"/>
      </w:rPr>
      <w:fldChar w:fldCharType="end"/>
    </w:r>
    <w:r>
      <w:rPr>
        <w:rStyle w:val="Seitenzahl"/>
        <w:rFonts w:cs="Arial"/>
        <w:sz w:val="16"/>
        <w:szCs w:val="16"/>
      </w:rPr>
      <w:t xml:space="preserve"> von 5</w:t>
    </w:r>
  </w:p>
  <w:p>
    <w:pPr>
      <w:pStyle w:val="Kopfzeile"/>
      <w:ind w:right="360"/>
      <w:rPr>
        <w:b/>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14</w:t>
    </w:r>
    <w:r>
      <w:rPr>
        <w:rStyle w:val="Seitenzahl"/>
        <w:rFonts w:cs="Arial"/>
        <w:sz w:val="18"/>
        <w:szCs w:val="18"/>
      </w:rPr>
      <w:fldChar w:fldCharType="end"/>
    </w:r>
  </w:p>
  <w:p>
    <w:pPr>
      <w:pStyle w:val="Kopfzeile"/>
      <w:ind w:right="360"/>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9</w:t>
    </w:r>
    <w:r>
      <w:rPr>
        <w:rStyle w:val="Seitenzahl"/>
        <w:rFonts w:cs="Arial"/>
        <w:sz w:val="18"/>
        <w:szCs w:val="18"/>
      </w:rPr>
      <w:fldChar w:fldCharType="end"/>
    </w:r>
  </w:p>
  <w:p>
    <w:pPr>
      <w:pStyle w:val="Kopfzeile"/>
      <w:ind w:right="360"/>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10"/>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13</w:t>
    </w:r>
    <w:r>
      <w:rPr>
        <w:rStyle w:val="Seitenzahl"/>
        <w:rFonts w:cs="Arial"/>
        <w:sz w:val="18"/>
        <w:szCs w:val="18"/>
      </w:rPr>
      <w:fldChar w:fldCharType="end"/>
    </w:r>
  </w:p>
  <w:p>
    <w:pPr>
      <w:pStyle w:val="Kopfzeile"/>
      <w:ind w:right="360"/>
      <w:rPr>
        <w:b/>
        <w:sz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14</w:t>
    </w:r>
    <w:r>
      <w:rPr>
        <w:rStyle w:val="Seitenzahl"/>
        <w:rFonts w:cs="Arial"/>
        <w:sz w:val="18"/>
        <w:szCs w:val="18"/>
      </w:rPr>
      <w:fldChar w:fldCharType="end"/>
    </w:r>
  </w:p>
  <w:p>
    <w:pPr>
      <w:pStyle w:val="Kopfzeile"/>
      <w:ind w:right="360"/>
      <w:rPr>
        <w:b/>
        <w:sz w:val="16"/>
      </w:rPr>
    </w:pPr>
  </w:p>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6D0"/>
    <w:multiLevelType w:val="hybridMultilevel"/>
    <w:tmpl w:val="057A7BCC"/>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30832"/>
    <w:multiLevelType w:val="hybridMultilevel"/>
    <w:tmpl w:val="BAFE17E0"/>
    <w:lvl w:ilvl="0" w:tplc="0E6A7E8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D23A6"/>
    <w:multiLevelType w:val="hybridMultilevel"/>
    <w:tmpl w:val="8A36BED8"/>
    <w:lvl w:ilvl="0" w:tplc="0388BAD6">
      <w:start w:val="5"/>
      <w:numFmt w:val="bullet"/>
      <w:lvlText w:val="-"/>
      <w:lvlJc w:val="left"/>
      <w:pPr>
        <w:ind w:left="1146" w:hanging="360"/>
      </w:pPr>
      <w:rPr>
        <w:rFonts w:ascii="Times New Roman" w:eastAsia="Times New Roman" w:hAnsi="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19D07024"/>
    <w:multiLevelType w:val="hybridMultilevel"/>
    <w:tmpl w:val="E9FE6AA4"/>
    <w:lvl w:ilvl="0" w:tplc="2E04A400">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F4F6452"/>
    <w:multiLevelType w:val="hybridMultilevel"/>
    <w:tmpl w:val="7E90DA70"/>
    <w:lvl w:ilvl="0" w:tplc="0407000F">
      <w:start w:val="1"/>
      <w:numFmt w:val="decimal"/>
      <w:lvlText w:val="%1."/>
      <w:lvlJc w:val="left"/>
      <w:pPr>
        <w:tabs>
          <w:tab w:val="num" w:pos="360"/>
        </w:tabs>
        <w:ind w:left="360" w:hanging="360"/>
      </w:pPr>
      <w:rPr>
        <w:rFonts w:cs="Times New Roman" w:hint="default"/>
      </w:rPr>
    </w:lvl>
    <w:lvl w:ilvl="1" w:tplc="B3B00F28">
      <w:start w:val="3"/>
      <w:numFmt w:val="decimal"/>
      <w:lvlText w:val="%2"/>
      <w:lvlJc w:val="left"/>
      <w:pPr>
        <w:tabs>
          <w:tab w:val="num" w:pos="1080"/>
        </w:tabs>
        <w:ind w:left="1080" w:hanging="360"/>
      </w:pPr>
      <w:rPr>
        <w:rFonts w:cs="Times New Roman" w:hint="default"/>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5" w15:restartNumberingAfterBreak="0">
    <w:nsid w:val="344F0581"/>
    <w:multiLevelType w:val="multilevel"/>
    <w:tmpl w:val="0B80906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41A93BF3"/>
    <w:multiLevelType w:val="hybridMultilevel"/>
    <w:tmpl w:val="0AF4A8D2"/>
    <w:lvl w:ilvl="0" w:tplc="E5ACAB7A">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057651"/>
    <w:multiLevelType w:val="hybridMultilevel"/>
    <w:tmpl w:val="7A9C567A"/>
    <w:lvl w:ilvl="0" w:tplc="9C24A5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A0B561F"/>
    <w:multiLevelType w:val="hybridMultilevel"/>
    <w:tmpl w:val="31EA3C68"/>
    <w:lvl w:ilvl="0" w:tplc="D6925CD4">
      <w:numFmt w:val="bullet"/>
      <w:lvlText w:val=""/>
      <w:lvlJc w:val="left"/>
      <w:pPr>
        <w:ind w:left="858" w:hanging="360"/>
      </w:pPr>
      <w:rPr>
        <w:rFonts w:ascii="Symbol" w:eastAsia="Symbol" w:hAnsi="Symbol" w:cs="Symbol" w:hint="default"/>
        <w:w w:val="99"/>
        <w:sz w:val="24"/>
        <w:szCs w:val="24"/>
      </w:rPr>
    </w:lvl>
    <w:lvl w:ilvl="1" w:tplc="B796AF40">
      <w:numFmt w:val="bullet"/>
      <w:lvlText w:val="o"/>
      <w:lvlJc w:val="left"/>
      <w:pPr>
        <w:ind w:left="1578" w:hanging="416"/>
      </w:pPr>
      <w:rPr>
        <w:rFonts w:ascii="Courier New" w:eastAsia="Courier New" w:hAnsi="Courier New" w:cs="Courier New" w:hint="default"/>
        <w:w w:val="99"/>
        <w:sz w:val="24"/>
        <w:szCs w:val="24"/>
      </w:rPr>
    </w:lvl>
    <w:lvl w:ilvl="2" w:tplc="CBB42FB0">
      <w:numFmt w:val="bullet"/>
      <w:lvlText w:val="•"/>
      <w:lvlJc w:val="left"/>
      <w:pPr>
        <w:ind w:left="2440" w:hanging="416"/>
      </w:pPr>
      <w:rPr>
        <w:rFonts w:hint="default"/>
      </w:rPr>
    </w:lvl>
    <w:lvl w:ilvl="3" w:tplc="CEFADF3E">
      <w:numFmt w:val="bullet"/>
      <w:lvlText w:val="•"/>
      <w:lvlJc w:val="left"/>
      <w:pPr>
        <w:ind w:left="3300" w:hanging="416"/>
      </w:pPr>
      <w:rPr>
        <w:rFonts w:hint="default"/>
      </w:rPr>
    </w:lvl>
    <w:lvl w:ilvl="4" w:tplc="D8387232">
      <w:numFmt w:val="bullet"/>
      <w:lvlText w:val="•"/>
      <w:lvlJc w:val="left"/>
      <w:pPr>
        <w:ind w:left="4160" w:hanging="416"/>
      </w:pPr>
      <w:rPr>
        <w:rFonts w:hint="default"/>
      </w:rPr>
    </w:lvl>
    <w:lvl w:ilvl="5" w:tplc="7518A512">
      <w:numFmt w:val="bullet"/>
      <w:lvlText w:val="•"/>
      <w:lvlJc w:val="left"/>
      <w:pPr>
        <w:ind w:left="5020" w:hanging="416"/>
      </w:pPr>
      <w:rPr>
        <w:rFonts w:hint="default"/>
      </w:rPr>
    </w:lvl>
    <w:lvl w:ilvl="6" w:tplc="11E273F8">
      <w:numFmt w:val="bullet"/>
      <w:lvlText w:val="•"/>
      <w:lvlJc w:val="left"/>
      <w:pPr>
        <w:ind w:left="5880" w:hanging="416"/>
      </w:pPr>
      <w:rPr>
        <w:rFonts w:hint="default"/>
      </w:rPr>
    </w:lvl>
    <w:lvl w:ilvl="7" w:tplc="4FE47806">
      <w:numFmt w:val="bullet"/>
      <w:lvlText w:val="•"/>
      <w:lvlJc w:val="left"/>
      <w:pPr>
        <w:ind w:left="6740" w:hanging="416"/>
      </w:pPr>
      <w:rPr>
        <w:rFonts w:hint="default"/>
      </w:rPr>
    </w:lvl>
    <w:lvl w:ilvl="8" w:tplc="F970E554">
      <w:numFmt w:val="bullet"/>
      <w:lvlText w:val="•"/>
      <w:lvlJc w:val="left"/>
      <w:pPr>
        <w:ind w:left="7600" w:hanging="416"/>
      </w:pPr>
      <w:rPr>
        <w:rFonts w:hint="default"/>
      </w:rPr>
    </w:lvl>
  </w:abstractNum>
  <w:abstractNum w:abstractNumId="9" w15:restartNumberingAfterBreak="0">
    <w:nsid w:val="4BD871EB"/>
    <w:multiLevelType w:val="hybridMultilevel"/>
    <w:tmpl w:val="18781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1515831"/>
    <w:multiLevelType w:val="hybridMultilevel"/>
    <w:tmpl w:val="46FA5438"/>
    <w:lvl w:ilvl="0" w:tplc="4FACDD7A">
      <w:start w:val="1"/>
      <w:numFmt w:val="decimal"/>
      <w:lvlText w:val="%1.)"/>
      <w:lvlJc w:val="left"/>
      <w:pPr>
        <w:ind w:left="465" w:hanging="360"/>
      </w:pPr>
      <w:rPr>
        <w:rFonts w:hint="default"/>
      </w:rPr>
    </w:lvl>
    <w:lvl w:ilvl="1" w:tplc="04070019" w:tentative="1">
      <w:start w:val="1"/>
      <w:numFmt w:val="lowerLetter"/>
      <w:lvlText w:val="%2."/>
      <w:lvlJc w:val="left"/>
      <w:pPr>
        <w:ind w:left="1185" w:hanging="360"/>
      </w:pPr>
    </w:lvl>
    <w:lvl w:ilvl="2" w:tplc="0407001B" w:tentative="1">
      <w:start w:val="1"/>
      <w:numFmt w:val="lowerRoman"/>
      <w:lvlText w:val="%3."/>
      <w:lvlJc w:val="right"/>
      <w:pPr>
        <w:ind w:left="1905" w:hanging="180"/>
      </w:pPr>
    </w:lvl>
    <w:lvl w:ilvl="3" w:tplc="0407000F" w:tentative="1">
      <w:start w:val="1"/>
      <w:numFmt w:val="decimal"/>
      <w:lvlText w:val="%4."/>
      <w:lvlJc w:val="left"/>
      <w:pPr>
        <w:ind w:left="2625" w:hanging="360"/>
      </w:pPr>
    </w:lvl>
    <w:lvl w:ilvl="4" w:tplc="04070019" w:tentative="1">
      <w:start w:val="1"/>
      <w:numFmt w:val="lowerLetter"/>
      <w:lvlText w:val="%5."/>
      <w:lvlJc w:val="left"/>
      <w:pPr>
        <w:ind w:left="3345" w:hanging="360"/>
      </w:pPr>
    </w:lvl>
    <w:lvl w:ilvl="5" w:tplc="0407001B" w:tentative="1">
      <w:start w:val="1"/>
      <w:numFmt w:val="lowerRoman"/>
      <w:lvlText w:val="%6."/>
      <w:lvlJc w:val="right"/>
      <w:pPr>
        <w:ind w:left="4065" w:hanging="180"/>
      </w:pPr>
    </w:lvl>
    <w:lvl w:ilvl="6" w:tplc="0407000F" w:tentative="1">
      <w:start w:val="1"/>
      <w:numFmt w:val="decimal"/>
      <w:lvlText w:val="%7."/>
      <w:lvlJc w:val="left"/>
      <w:pPr>
        <w:ind w:left="4785" w:hanging="360"/>
      </w:pPr>
    </w:lvl>
    <w:lvl w:ilvl="7" w:tplc="04070019" w:tentative="1">
      <w:start w:val="1"/>
      <w:numFmt w:val="lowerLetter"/>
      <w:lvlText w:val="%8."/>
      <w:lvlJc w:val="left"/>
      <w:pPr>
        <w:ind w:left="5505" w:hanging="360"/>
      </w:pPr>
    </w:lvl>
    <w:lvl w:ilvl="8" w:tplc="0407001B" w:tentative="1">
      <w:start w:val="1"/>
      <w:numFmt w:val="lowerRoman"/>
      <w:lvlText w:val="%9."/>
      <w:lvlJc w:val="right"/>
      <w:pPr>
        <w:ind w:left="6225" w:hanging="180"/>
      </w:pPr>
    </w:lvl>
  </w:abstractNum>
  <w:abstractNum w:abstractNumId="11" w15:restartNumberingAfterBreak="0">
    <w:nsid w:val="51F30C2C"/>
    <w:multiLevelType w:val="hybridMultilevel"/>
    <w:tmpl w:val="67ACAC68"/>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2" w15:restartNumberingAfterBreak="0">
    <w:nsid w:val="53510E23"/>
    <w:multiLevelType w:val="hybridMultilevel"/>
    <w:tmpl w:val="2C5E6E8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13" w15:restartNumberingAfterBreak="0">
    <w:nsid w:val="54394E73"/>
    <w:multiLevelType w:val="hybridMultilevel"/>
    <w:tmpl w:val="D4E26A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56E3492"/>
    <w:multiLevelType w:val="hybridMultilevel"/>
    <w:tmpl w:val="F636186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510FD4"/>
    <w:multiLevelType w:val="hybridMultilevel"/>
    <w:tmpl w:val="E67E1C1C"/>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6" w15:restartNumberingAfterBreak="0">
    <w:nsid w:val="5DD9097E"/>
    <w:multiLevelType w:val="multilevel"/>
    <w:tmpl w:val="8AAC662E"/>
    <w:lvl w:ilvl="0">
      <w:start w:val="13"/>
      <w:numFmt w:val="none"/>
      <w:lvlText w:val="9.2"/>
      <w:lvlJc w:val="left"/>
      <w:pPr>
        <w:tabs>
          <w:tab w:val="num" w:pos="360"/>
        </w:tabs>
        <w:ind w:left="360" w:hanging="360"/>
      </w:pPr>
      <w:rPr>
        <w:rFonts w:cs="Times New Roman" w:hint="default"/>
      </w:rPr>
    </w:lvl>
    <w:lvl w:ilvl="1">
      <w:start w:val="1"/>
      <w:numFmt w:val="decimal"/>
      <w:lvlText w:val="%113.%2"/>
      <w:lvlJc w:val="left"/>
      <w:pPr>
        <w:tabs>
          <w:tab w:val="num" w:pos="1080"/>
        </w:tabs>
        <w:ind w:left="792" w:hanging="432"/>
      </w:pPr>
      <w:rPr>
        <w:rFonts w:cs="Times New Roman" w:hint="default"/>
        <w:b/>
        <w:bCs/>
        <w:i w:val="0"/>
        <w:iCs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15:restartNumberingAfterBreak="0">
    <w:nsid w:val="5E122BAE"/>
    <w:multiLevelType w:val="hybridMultilevel"/>
    <w:tmpl w:val="E4AC3A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515555"/>
    <w:multiLevelType w:val="multilevel"/>
    <w:tmpl w:val="A7CCBE6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15:restartNumberingAfterBreak="0">
    <w:nsid w:val="63CD090F"/>
    <w:multiLevelType w:val="multilevel"/>
    <w:tmpl w:val="725E02D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644326FB"/>
    <w:multiLevelType w:val="hybridMultilevel"/>
    <w:tmpl w:val="6D024040"/>
    <w:lvl w:ilvl="0" w:tplc="31FE5DB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B2C4EED"/>
    <w:multiLevelType w:val="hybridMultilevel"/>
    <w:tmpl w:val="07EAF84E"/>
    <w:lvl w:ilvl="0" w:tplc="6C021F40">
      <w:start w:val="1"/>
      <w:numFmt w:val="lowerLetter"/>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3A302F"/>
    <w:multiLevelType w:val="hybridMultilevel"/>
    <w:tmpl w:val="875C6AD8"/>
    <w:lvl w:ilvl="0" w:tplc="0388BAD6">
      <w:start w:val="5"/>
      <w:numFmt w:val="bullet"/>
      <w:lvlText w:val="-"/>
      <w:lvlJc w:val="left"/>
      <w:pPr>
        <w:ind w:left="1571" w:hanging="360"/>
      </w:pPr>
      <w:rPr>
        <w:rFonts w:ascii="Times New Roman" w:eastAsia="Times New Roman" w:hAnsi="Times New Roman"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3" w15:restartNumberingAfterBreak="0">
    <w:nsid w:val="78DE2460"/>
    <w:multiLevelType w:val="hybridMultilevel"/>
    <w:tmpl w:val="A0BE03A8"/>
    <w:lvl w:ilvl="0" w:tplc="1426415A">
      <w:start w:val="8"/>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A974E49"/>
    <w:multiLevelType w:val="hybridMultilevel"/>
    <w:tmpl w:val="FCD4FEE2"/>
    <w:lvl w:ilvl="0" w:tplc="13DC30B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7D3F88"/>
    <w:multiLevelType w:val="hybridMultilevel"/>
    <w:tmpl w:val="05E47E4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num w:numId="1">
    <w:abstractNumId w:val="5"/>
  </w:num>
  <w:num w:numId="2">
    <w:abstractNumId w:val="19"/>
  </w:num>
  <w:num w:numId="3">
    <w:abstractNumId w:val="0"/>
  </w:num>
  <w:num w:numId="4">
    <w:abstractNumId w:val="14"/>
  </w:num>
  <w:num w:numId="5">
    <w:abstractNumId w:val="4"/>
  </w:num>
  <w:num w:numId="6">
    <w:abstractNumId w:val="15"/>
  </w:num>
  <w:num w:numId="7">
    <w:abstractNumId w:val="11"/>
  </w:num>
  <w:num w:numId="8">
    <w:abstractNumId w:val="18"/>
  </w:num>
  <w:num w:numId="9">
    <w:abstractNumId w:val="6"/>
  </w:num>
  <w:num w:numId="10">
    <w:abstractNumId w:val="7"/>
  </w:num>
  <w:num w:numId="11">
    <w:abstractNumId w:val="22"/>
  </w:num>
  <w:num w:numId="12">
    <w:abstractNumId w:val="16"/>
  </w:num>
  <w:num w:numId="13">
    <w:abstractNumId w:val="2"/>
  </w:num>
  <w:num w:numId="14">
    <w:abstractNumId w:val="23"/>
  </w:num>
  <w:num w:numId="15">
    <w:abstractNumId w:val="1"/>
  </w:num>
  <w:num w:numId="16">
    <w:abstractNumId w:val="24"/>
  </w:num>
  <w:num w:numId="17">
    <w:abstractNumId w:val="21"/>
  </w:num>
  <w:num w:numId="18">
    <w:abstractNumId w:val="2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5"/>
  </w:num>
  <w:num w:numId="22">
    <w:abstractNumId w:val="20"/>
  </w:num>
  <w:num w:numId="23">
    <w:abstractNumId w:val="12"/>
  </w:num>
  <w:num w:numId="24">
    <w:abstractNumId w:val="8"/>
  </w:num>
  <w:num w:numId="25">
    <w:abstractNumId w:val="13"/>
  </w:num>
  <w:num w:numId="26">
    <w:abstractNumId w:val="17"/>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ocumentProtection w:edit="forms" w:enforcement="1" w:cryptProviderType="rsaAES" w:cryptAlgorithmClass="hash" w:cryptAlgorithmType="typeAny" w:cryptAlgorithmSid="14" w:cryptSpinCount="100000" w:hash="mBjDhte8nVpEuAY/+dHfUPl9GQcZ8k0KaWaBNTSDJkdXUsIs4VacGeWRnYpPJr+9YnyCnx5YVpzsEaYz8Bqljw==" w:salt="oYtY7APagH/o4+7iRT4ZKQ=="/>
  <w:defaultTabStop w:val="708"/>
  <w:hyphenationZone w:val="425"/>
  <w:doNotHyphenateCaps/>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efaultImageDpi w14:val="96"/>
  <w15:docId w15:val="{E878C50D-5645-4E9A-B4C1-FB6F9BD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Arial"/>
    </w:rPr>
  </w:style>
  <w:style w:type="paragraph" w:styleId="berschrift1">
    <w:name w:val="heading 1"/>
    <w:basedOn w:val="Standard"/>
    <w:next w:val="Standard"/>
    <w:link w:val="berschrift1Zchn"/>
    <w:uiPriority w:val="99"/>
    <w:qFormat/>
    <w:pPr>
      <w:keepNext/>
      <w:spacing w:before="240" w:after="60"/>
      <w:outlineLvl w:val="0"/>
    </w:pPr>
    <w:rPr>
      <w:b/>
      <w:bCs/>
      <w:kern w:val="32"/>
      <w:sz w:val="32"/>
      <w:szCs w:val="32"/>
    </w:rPr>
  </w:style>
  <w:style w:type="paragraph" w:styleId="berschrift2">
    <w:name w:val="heading 2"/>
    <w:basedOn w:val="Standard"/>
    <w:next w:val="Standard"/>
    <w:link w:val="berschrift2Zchn"/>
    <w:uiPriority w:val="99"/>
    <w:qFormat/>
    <w:pPr>
      <w:keepNext/>
      <w:jc w:val="center"/>
      <w:outlineLvl w:val="1"/>
    </w:pPr>
    <w:rPr>
      <w:b/>
      <w:bCs/>
      <w:sz w:val="24"/>
      <w:szCs w:val="24"/>
    </w:rPr>
  </w:style>
  <w:style w:type="paragraph" w:styleId="berschrift3">
    <w:name w:val="heading 3"/>
    <w:basedOn w:val="Standard"/>
    <w:next w:val="Standard"/>
    <w:link w:val="berschrift3Zchn"/>
    <w:uiPriority w:val="99"/>
    <w:qFormat/>
    <w:pPr>
      <w:keepNext/>
      <w:autoSpaceDE w:val="0"/>
      <w:autoSpaceDN w:val="0"/>
      <w:adjustRightInd w:val="0"/>
      <w:outlineLvl w:val="2"/>
    </w:pPr>
    <w:rPr>
      <w:rFonts w:ascii="TimesNewRomanPS-BoldMT" w:hAnsi="TimesNewRomanPS-BoldMT" w:cs="TimesNewRomanPS-BoldMT"/>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ascii="Arial" w:hAnsi="Arial" w:cs="Arial"/>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rPr>
  </w:style>
  <w:style w:type="paragraph" w:styleId="Textkrper">
    <w:name w:val="Body Text"/>
    <w:basedOn w:val="Standard"/>
    <w:link w:val="TextkrperZchn"/>
    <w:uiPriority w:val="99"/>
    <w:rPr>
      <w:sz w:val="18"/>
      <w:szCs w:val="18"/>
    </w:rPr>
  </w:style>
  <w:style w:type="character" w:customStyle="1" w:styleId="TextkrperZchn">
    <w:name w:val="Textkörper Zchn"/>
    <w:basedOn w:val="Absatz-Standardschriftart"/>
    <w:link w:val="Textkrper"/>
    <w:uiPriority w:val="99"/>
    <w:semiHidden/>
    <w:locked/>
    <w:rPr>
      <w:rFonts w:ascii="Arial" w:hAnsi="Arial" w:cs="Arial"/>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character" w:styleId="Seitenzahl">
    <w:name w:val="page number"/>
    <w:basedOn w:val="Absatz-Standardschriftart"/>
    <w:uiPriority w:val="99"/>
    <w:rPr>
      <w:rFonts w:cs="Times New Roman"/>
    </w:rPr>
  </w:style>
  <w:style w:type="paragraph" w:styleId="Dokumentstruktur">
    <w:name w:val="Document Map"/>
    <w:basedOn w:val="Standard"/>
    <w:link w:val="DokumentstrukturZchn"/>
    <w:uiPriority w:val="99"/>
    <w:semiHidden/>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Listenabsatz">
    <w:name w:val="List Paragraph"/>
    <w:basedOn w:val="Standard"/>
    <w:uiPriority w:val="1"/>
    <w:qFormat/>
    <w:pPr>
      <w:ind w:left="720"/>
      <w:contextualSpacing/>
    </w:pPr>
    <w:rPr>
      <w:rFonts w:cs="Times New Roman"/>
      <w:szCs w:val="24"/>
    </w:rPr>
  </w:style>
  <w:style w:type="table" w:styleId="Tabellenraster">
    <w:name w:val="Table Grid"/>
    <w:basedOn w:val="NormaleTabelle"/>
    <w:uiPriority w:val="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rFonts w:cs="Times New Roman"/>
      <w:color w:val="0000FF"/>
      <w:u w:val="single"/>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rPr>
      <w:rFonts w:ascii="Arial" w:hAnsi="Arial" w:cs="Arial"/>
    </w:rPr>
  </w:style>
  <w:style w:type="table" w:customStyle="1" w:styleId="Tabellenraster1">
    <w:name w:val="Tabellenraster1"/>
    <w:basedOn w:val="NormaleTabelle"/>
    <w:next w:val="Tabellenraster"/>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Pr>
      <w:rFonts w:ascii="Arial" w:eastAsiaTheme="minorHAnsi" w:hAnsi="Arial" w:cstheme="minorBidi"/>
      <w:sz w:val="20"/>
      <w:szCs w:val="20"/>
      <w:lang w:eastAsia="en-US"/>
    </w:rPr>
  </w:style>
  <w:style w:type="character" w:styleId="Funotenzeichen">
    <w:name w:val="footnote reference"/>
    <w:basedOn w:val="Absatz-Standardschriftart"/>
    <w:uiPriority w:val="99"/>
    <w:semiHidden/>
    <w:unhideWhenUsed/>
    <w:rPr>
      <w:vertAlign w:val="superscript"/>
    </w:rPr>
  </w:style>
  <w:style w:type="paragraph" w:customStyle="1" w:styleId="Default">
    <w:name w:val="Default"/>
    <w:pPr>
      <w:autoSpaceDE w:val="0"/>
      <w:autoSpaceDN w:val="0"/>
      <w:adjustRightInd w:val="0"/>
      <w:spacing w:after="0" w:line="240" w:lineRule="auto"/>
    </w:pPr>
    <w:rPr>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774">
      <w:bodyDiv w:val="1"/>
      <w:marLeft w:val="0"/>
      <w:marRight w:val="0"/>
      <w:marTop w:val="0"/>
      <w:marBottom w:val="0"/>
      <w:divBdr>
        <w:top w:val="none" w:sz="0" w:space="0" w:color="auto"/>
        <w:left w:val="none" w:sz="0" w:space="0" w:color="auto"/>
        <w:bottom w:val="none" w:sz="0" w:space="0" w:color="auto"/>
        <w:right w:val="none" w:sz="0" w:space="0" w:color="auto"/>
      </w:divBdr>
    </w:div>
    <w:div w:id="74867018">
      <w:marLeft w:val="0"/>
      <w:marRight w:val="0"/>
      <w:marTop w:val="0"/>
      <w:marBottom w:val="0"/>
      <w:divBdr>
        <w:top w:val="none" w:sz="0" w:space="0" w:color="auto"/>
        <w:left w:val="none" w:sz="0" w:space="0" w:color="auto"/>
        <w:bottom w:val="none" w:sz="0" w:space="0" w:color="auto"/>
        <w:right w:val="none" w:sz="0" w:space="0" w:color="auto"/>
      </w:divBdr>
    </w:div>
    <w:div w:id="571082888">
      <w:bodyDiv w:val="1"/>
      <w:marLeft w:val="0"/>
      <w:marRight w:val="0"/>
      <w:marTop w:val="0"/>
      <w:marBottom w:val="0"/>
      <w:divBdr>
        <w:top w:val="none" w:sz="0" w:space="0" w:color="auto"/>
        <w:left w:val="none" w:sz="0" w:space="0" w:color="auto"/>
        <w:bottom w:val="none" w:sz="0" w:space="0" w:color="auto"/>
        <w:right w:val="none" w:sz="0" w:space="0" w:color="auto"/>
      </w:divBdr>
    </w:div>
    <w:div w:id="779032820">
      <w:bodyDiv w:val="1"/>
      <w:marLeft w:val="0"/>
      <w:marRight w:val="0"/>
      <w:marTop w:val="0"/>
      <w:marBottom w:val="0"/>
      <w:divBdr>
        <w:top w:val="none" w:sz="0" w:space="0" w:color="auto"/>
        <w:left w:val="none" w:sz="0" w:space="0" w:color="auto"/>
        <w:bottom w:val="none" w:sz="0" w:space="0" w:color="auto"/>
        <w:right w:val="none" w:sz="0" w:space="0" w:color="auto"/>
      </w:divBdr>
    </w:div>
    <w:div w:id="963540570">
      <w:bodyDiv w:val="1"/>
      <w:marLeft w:val="0"/>
      <w:marRight w:val="0"/>
      <w:marTop w:val="0"/>
      <w:marBottom w:val="0"/>
      <w:divBdr>
        <w:top w:val="none" w:sz="0" w:space="0" w:color="auto"/>
        <w:left w:val="none" w:sz="0" w:space="0" w:color="auto"/>
        <w:bottom w:val="none" w:sz="0" w:space="0" w:color="auto"/>
        <w:right w:val="none" w:sz="0" w:space="0" w:color="auto"/>
      </w:divBdr>
    </w:div>
    <w:div w:id="1842694520">
      <w:bodyDiv w:val="1"/>
      <w:marLeft w:val="0"/>
      <w:marRight w:val="0"/>
      <w:marTop w:val="0"/>
      <w:marBottom w:val="0"/>
      <w:divBdr>
        <w:top w:val="none" w:sz="0" w:space="0" w:color="auto"/>
        <w:left w:val="none" w:sz="0" w:space="0" w:color="auto"/>
        <w:bottom w:val="none" w:sz="0" w:space="0" w:color="auto"/>
        <w:right w:val="none" w:sz="0" w:space="0" w:color="auto"/>
      </w:divBdr>
    </w:div>
    <w:div w:id="21145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ku.uba.de"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Carmen.Haase@lanuv.nrw.de"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fisaonline.de/datenschutz/%20" TargetMode="Externa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mweltbundesamt.de/ufordat"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10091-84F2-488A-B73B-EF7F928B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3180</Words>
  <Characters>20034</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An den</vt:lpstr>
    </vt:vector>
  </TitlesOfParts>
  <Company>LWKR</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dc:title>
  <dc:creator>cdresbach</dc:creator>
  <cp:lastModifiedBy>Bunse, Marie</cp:lastModifiedBy>
  <cp:revision>7</cp:revision>
  <cp:lastPrinted>2020-09-15T11:34:00Z</cp:lastPrinted>
  <dcterms:created xsi:type="dcterms:W3CDTF">2021-02-26T07:48:00Z</dcterms:created>
  <dcterms:modified xsi:type="dcterms:W3CDTF">2022-10-27T09:22:00Z</dcterms:modified>
</cp:coreProperties>
</file>